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F46" w:rsidRPr="00213CA7" w:rsidRDefault="00F664F9" w:rsidP="005515A7">
      <w:pPr>
        <w:pStyle w:val="Titles"/>
        <w:spacing w:before="120" w:after="240"/>
        <w:rPr>
          <w:rFonts w:cs="Arial"/>
        </w:rPr>
      </w:pPr>
      <w:bookmarkStart w:id="0" w:name="_Toc135790415"/>
      <w:bookmarkStart w:id="1" w:name="_Toc135790511"/>
      <w:r w:rsidRPr="00213CA7">
        <w:rPr>
          <w:rFonts w:cs="Arial"/>
        </w:rPr>
        <w:t>Table of Contents</w:t>
      </w:r>
    </w:p>
    <w:bookmarkEnd w:id="0"/>
    <w:bookmarkEnd w:id="1"/>
    <w:p w:rsidR="00543175" w:rsidRDefault="00390B99">
      <w:pPr>
        <w:pStyle w:val="TOC1"/>
        <w:tabs>
          <w:tab w:val="left" w:pos="480"/>
          <w:tab w:val="right" w:leader="dot" w:pos="10157"/>
        </w:tabs>
        <w:rPr>
          <w:rFonts w:eastAsiaTheme="minorEastAsia" w:cstheme="minorBidi"/>
          <w:b w:val="0"/>
          <w:bCs w:val="0"/>
          <w:caps w:val="0"/>
          <w:noProof/>
          <w:sz w:val="22"/>
          <w:szCs w:val="22"/>
        </w:rPr>
      </w:pPr>
      <w:r w:rsidRPr="750F8C69">
        <w:fldChar w:fldCharType="begin"/>
      </w:r>
      <w:r w:rsidR="000D6DAF" w:rsidRPr="00213CA7">
        <w:rPr>
          <w:rFonts w:ascii="Arial" w:hAnsi="Arial" w:cs="Arial"/>
          <w:b w:val="0"/>
          <w:bCs w:val="0"/>
          <w:caps w:val="0"/>
          <w:sz w:val="22"/>
          <w:szCs w:val="22"/>
        </w:rPr>
        <w:instrText xml:space="preserve"> TOC \o "1-3" \u </w:instrText>
      </w:r>
      <w:r w:rsidRPr="750F8C69">
        <w:rPr>
          <w:rFonts w:ascii="Arial" w:hAnsi="Arial" w:cs="Arial"/>
          <w:b w:val="0"/>
          <w:bCs w:val="0"/>
          <w:caps w:val="0"/>
          <w:sz w:val="22"/>
          <w:szCs w:val="22"/>
        </w:rPr>
        <w:fldChar w:fldCharType="separate"/>
      </w:r>
      <w:r w:rsidR="00543175">
        <w:rPr>
          <w:noProof/>
        </w:rPr>
        <w:t>1.</w:t>
      </w:r>
      <w:r w:rsidR="00543175">
        <w:rPr>
          <w:rFonts w:eastAsiaTheme="minorEastAsia" w:cstheme="minorBidi"/>
          <w:b w:val="0"/>
          <w:bCs w:val="0"/>
          <w:caps w:val="0"/>
          <w:noProof/>
          <w:sz w:val="22"/>
          <w:szCs w:val="22"/>
        </w:rPr>
        <w:tab/>
      </w:r>
      <w:r w:rsidR="00543175">
        <w:rPr>
          <w:noProof/>
        </w:rPr>
        <w:t>Proposed Design</w:t>
      </w:r>
      <w:r w:rsidR="00543175">
        <w:rPr>
          <w:noProof/>
        </w:rPr>
        <w:tab/>
      </w:r>
      <w:r w:rsidR="00543175">
        <w:rPr>
          <w:noProof/>
        </w:rPr>
        <w:fldChar w:fldCharType="begin"/>
      </w:r>
      <w:r w:rsidR="00543175">
        <w:rPr>
          <w:noProof/>
        </w:rPr>
        <w:instrText xml:space="preserve"> PAGEREF _Toc73713538 \h </w:instrText>
      </w:r>
      <w:r w:rsidR="00543175">
        <w:rPr>
          <w:noProof/>
        </w:rPr>
      </w:r>
      <w:r w:rsidR="00543175">
        <w:rPr>
          <w:noProof/>
        </w:rPr>
        <w:fldChar w:fldCharType="separate"/>
      </w:r>
      <w:r w:rsidR="00543175">
        <w:rPr>
          <w:noProof/>
        </w:rPr>
        <w:t>2</w:t>
      </w:r>
      <w:r w:rsidR="00543175">
        <w:rPr>
          <w:noProof/>
        </w:rPr>
        <w:fldChar w:fldCharType="end"/>
      </w:r>
    </w:p>
    <w:p w:rsidR="00543175" w:rsidRDefault="00543175">
      <w:pPr>
        <w:pStyle w:val="TOC2"/>
        <w:tabs>
          <w:tab w:val="left" w:pos="960"/>
          <w:tab w:val="right" w:leader="dot" w:pos="10157"/>
        </w:tabs>
        <w:rPr>
          <w:rFonts w:eastAsiaTheme="minorEastAsia" w:cstheme="minorBidi"/>
          <w:smallCaps w:val="0"/>
          <w:noProof/>
          <w:sz w:val="22"/>
          <w:szCs w:val="22"/>
        </w:rPr>
      </w:pPr>
      <w:r>
        <w:rPr>
          <w:noProof/>
        </w:rPr>
        <w:t>1.1.</w:t>
      </w:r>
      <w:r>
        <w:rPr>
          <w:rFonts w:eastAsiaTheme="minorEastAsia" w:cstheme="minorBidi"/>
          <w:smallCaps w:val="0"/>
          <w:noProof/>
          <w:sz w:val="22"/>
          <w:szCs w:val="22"/>
        </w:rPr>
        <w:tab/>
      </w:r>
      <w:r>
        <w:rPr>
          <w:noProof/>
        </w:rPr>
        <w:t>Business Architecture</w:t>
      </w:r>
      <w:r>
        <w:rPr>
          <w:noProof/>
        </w:rPr>
        <w:tab/>
      </w:r>
      <w:r>
        <w:rPr>
          <w:noProof/>
        </w:rPr>
        <w:fldChar w:fldCharType="begin"/>
      </w:r>
      <w:r>
        <w:rPr>
          <w:noProof/>
        </w:rPr>
        <w:instrText xml:space="preserve"> PAGEREF _Toc73713539 \h </w:instrText>
      </w:r>
      <w:r>
        <w:rPr>
          <w:noProof/>
        </w:rPr>
      </w:r>
      <w:r>
        <w:rPr>
          <w:noProof/>
        </w:rPr>
        <w:fldChar w:fldCharType="separate"/>
      </w:r>
      <w:r>
        <w:rPr>
          <w:noProof/>
        </w:rPr>
        <w:t>4</w:t>
      </w:r>
      <w:r>
        <w:rPr>
          <w:noProof/>
        </w:rPr>
        <w:fldChar w:fldCharType="end"/>
      </w:r>
    </w:p>
    <w:p w:rsidR="00543175" w:rsidRDefault="00543175">
      <w:pPr>
        <w:pStyle w:val="TOC2"/>
        <w:tabs>
          <w:tab w:val="left" w:pos="960"/>
          <w:tab w:val="right" w:leader="dot" w:pos="10157"/>
        </w:tabs>
        <w:rPr>
          <w:rFonts w:eastAsiaTheme="minorEastAsia" w:cstheme="minorBidi"/>
          <w:smallCaps w:val="0"/>
          <w:noProof/>
          <w:sz w:val="22"/>
          <w:szCs w:val="22"/>
        </w:rPr>
      </w:pPr>
      <w:r>
        <w:rPr>
          <w:noProof/>
        </w:rPr>
        <w:t>1.2.</w:t>
      </w:r>
      <w:r>
        <w:rPr>
          <w:rFonts w:eastAsiaTheme="minorEastAsia" w:cstheme="minorBidi"/>
          <w:smallCaps w:val="0"/>
          <w:noProof/>
          <w:sz w:val="22"/>
          <w:szCs w:val="22"/>
        </w:rPr>
        <w:tab/>
      </w:r>
      <w:r>
        <w:rPr>
          <w:noProof/>
        </w:rPr>
        <w:t>Data Architecture</w:t>
      </w:r>
      <w:r>
        <w:rPr>
          <w:noProof/>
        </w:rPr>
        <w:tab/>
      </w:r>
      <w:r>
        <w:rPr>
          <w:noProof/>
        </w:rPr>
        <w:fldChar w:fldCharType="begin"/>
      </w:r>
      <w:r>
        <w:rPr>
          <w:noProof/>
        </w:rPr>
        <w:instrText xml:space="preserve"> PAGEREF _Toc73713540 \h </w:instrText>
      </w:r>
      <w:r>
        <w:rPr>
          <w:noProof/>
        </w:rPr>
      </w:r>
      <w:r>
        <w:rPr>
          <w:noProof/>
        </w:rPr>
        <w:fldChar w:fldCharType="separate"/>
      </w:r>
      <w:r>
        <w:rPr>
          <w:noProof/>
        </w:rPr>
        <w:t>4</w:t>
      </w:r>
      <w:r>
        <w:rPr>
          <w:noProof/>
        </w:rPr>
        <w:fldChar w:fldCharType="end"/>
      </w:r>
    </w:p>
    <w:p w:rsidR="00543175" w:rsidRDefault="00543175">
      <w:pPr>
        <w:pStyle w:val="TOC3"/>
        <w:tabs>
          <w:tab w:val="left" w:pos="1200"/>
          <w:tab w:val="right" w:leader="dot" w:pos="10157"/>
        </w:tabs>
        <w:rPr>
          <w:rFonts w:eastAsiaTheme="minorEastAsia" w:cstheme="minorBidi"/>
          <w:i w:val="0"/>
          <w:iCs w:val="0"/>
          <w:noProof/>
          <w:sz w:val="22"/>
          <w:szCs w:val="22"/>
        </w:rPr>
      </w:pPr>
      <w:r>
        <w:rPr>
          <w:noProof/>
        </w:rPr>
        <w:t>1.2.1.</w:t>
      </w:r>
      <w:r>
        <w:rPr>
          <w:rFonts w:eastAsiaTheme="minorEastAsia" w:cstheme="minorBidi"/>
          <w:i w:val="0"/>
          <w:iCs w:val="0"/>
          <w:noProof/>
          <w:sz w:val="22"/>
          <w:szCs w:val="22"/>
        </w:rPr>
        <w:tab/>
      </w:r>
      <w:r>
        <w:rPr>
          <w:noProof/>
        </w:rPr>
        <w:t>Database Relationships</w:t>
      </w:r>
      <w:r>
        <w:rPr>
          <w:noProof/>
        </w:rPr>
        <w:tab/>
      </w:r>
      <w:r>
        <w:rPr>
          <w:noProof/>
        </w:rPr>
        <w:fldChar w:fldCharType="begin"/>
      </w:r>
      <w:r>
        <w:rPr>
          <w:noProof/>
        </w:rPr>
        <w:instrText xml:space="preserve"> PAGEREF _Toc73713541 \h </w:instrText>
      </w:r>
      <w:r>
        <w:rPr>
          <w:noProof/>
        </w:rPr>
      </w:r>
      <w:r>
        <w:rPr>
          <w:noProof/>
        </w:rPr>
        <w:fldChar w:fldCharType="separate"/>
      </w:r>
      <w:r>
        <w:rPr>
          <w:noProof/>
        </w:rPr>
        <w:t>4</w:t>
      </w:r>
      <w:r>
        <w:rPr>
          <w:noProof/>
        </w:rPr>
        <w:fldChar w:fldCharType="end"/>
      </w:r>
    </w:p>
    <w:p w:rsidR="00543175" w:rsidRDefault="00543175">
      <w:pPr>
        <w:pStyle w:val="TOC3"/>
        <w:tabs>
          <w:tab w:val="left" w:pos="1200"/>
          <w:tab w:val="right" w:leader="dot" w:pos="10157"/>
        </w:tabs>
        <w:rPr>
          <w:rFonts w:eastAsiaTheme="minorEastAsia" w:cstheme="minorBidi"/>
          <w:i w:val="0"/>
          <w:iCs w:val="0"/>
          <w:noProof/>
          <w:sz w:val="22"/>
          <w:szCs w:val="22"/>
        </w:rPr>
      </w:pPr>
      <w:r>
        <w:rPr>
          <w:noProof/>
        </w:rPr>
        <w:t>1.2.2.</w:t>
      </w:r>
      <w:r>
        <w:rPr>
          <w:rFonts w:eastAsiaTheme="minorEastAsia" w:cstheme="minorBidi"/>
          <w:i w:val="0"/>
          <w:iCs w:val="0"/>
          <w:noProof/>
          <w:sz w:val="22"/>
          <w:szCs w:val="22"/>
        </w:rPr>
        <w:tab/>
      </w:r>
      <w:r>
        <w:rPr>
          <w:noProof/>
        </w:rPr>
        <w:t>Data Flow</w:t>
      </w:r>
      <w:r>
        <w:rPr>
          <w:noProof/>
        </w:rPr>
        <w:tab/>
      </w:r>
      <w:r>
        <w:rPr>
          <w:noProof/>
        </w:rPr>
        <w:fldChar w:fldCharType="begin"/>
      </w:r>
      <w:r>
        <w:rPr>
          <w:noProof/>
        </w:rPr>
        <w:instrText xml:space="preserve"> PAGEREF _Toc73713542 \h </w:instrText>
      </w:r>
      <w:r>
        <w:rPr>
          <w:noProof/>
        </w:rPr>
      </w:r>
      <w:r>
        <w:rPr>
          <w:noProof/>
        </w:rPr>
        <w:fldChar w:fldCharType="separate"/>
      </w:r>
      <w:r>
        <w:rPr>
          <w:noProof/>
        </w:rPr>
        <w:t>4</w:t>
      </w:r>
      <w:r>
        <w:rPr>
          <w:noProof/>
        </w:rPr>
        <w:fldChar w:fldCharType="end"/>
      </w:r>
    </w:p>
    <w:p w:rsidR="00543175" w:rsidRDefault="00543175">
      <w:pPr>
        <w:pStyle w:val="TOC3"/>
        <w:tabs>
          <w:tab w:val="left" w:pos="1200"/>
          <w:tab w:val="right" w:leader="dot" w:pos="10157"/>
        </w:tabs>
        <w:rPr>
          <w:rFonts w:eastAsiaTheme="minorEastAsia" w:cstheme="minorBidi"/>
          <w:i w:val="0"/>
          <w:iCs w:val="0"/>
          <w:noProof/>
          <w:sz w:val="22"/>
          <w:szCs w:val="22"/>
        </w:rPr>
      </w:pPr>
      <w:r>
        <w:rPr>
          <w:noProof/>
        </w:rPr>
        <w:t>1.2.3.</w:t>
      </w:r>
      <w:r>
        <w:rPr>
          <w:rFonts w:eastAsiaTheme="minorEastAsia" w:cstheme="minorBidi"/>
          <w:i w:val="0"/>
          <w:iCs w:val="0"/>
          <w:noProof/>
          <w:sz w:val="22"/>
          <w:szCs w:val="22"/>
        </w:rPr>
        <w:tab/>
      </w:r>
      <w:r>
        <w:rPr>
          <w:noProof/>
        </w:rPr>
        <w:t>Data types, Classes and Schemas</w:t>
      </w:r>
      <w:r>
        <w:rPr>
          <w:noProof/>
        </w:rPr>
        <w:tab/>
      </w:r>
      <w:r>
        <w:rPr>
          <w:noProof/>
        </w:rPr>
        <w:fldChar w:fldCharType="begin"/>
      </w:r>
      <w:r>
        <w:rPr>
          <w:noProof/>
        </w:rPr>
        <w:instrText xml:space="preserve"> PAGEREF _Toc73713543 \h </w:instrText>
      </w:r>
      <w:r>
        <w:rPr>
          <w:noProof/>
        </w:rPr>
      </w:r>
      <w:r>
        <w:rPr>
          <w:noProof/>
        </w:rPr>
        <w:fldChar w:fldCharType="separate"/>
      </w:r>
      <w:r>
        <w:rPr>
          <w:noProof/>
        </w:rPr>
        <w:t>5</w:t>
      </w:r>
      <w:r>
        <w:rPr>
          <w:noProof/>
        </w:rPr>
        <w:fldChar w:fldCharType="end"/>
      </w:r>
    </w:p>
    <w:p w:rsidR="00543175" w:rsidRDefault="00543175">
      <w:pPr>
        <w:pStyle w:val="TOC3"/>
        <w:tabs>
          <w:tab w:val="left" w:pos="1200"/>
          <w:tab w:val="right" w:leader="dot" w:pos="10157"/>
        </w:tabs>
        <w:rPr>
          <w:rFonts w:eastAsiaTheme="minorEastAsia" w:cstheme="minorBidi"/>
          <w:i w:val="0"/>
          <w:iCs w:val="0"/>
          <w:noProof/>
          <w:sz w:val="22"/>
          <w:szCs w:val="22"/>
        </w:rPr>
      </w:pPr>
      <w:r>
        <w:rPr>
          <w:noProof/>
        </w:rPr>
        <w:t>1.2.4.</w:t>
      </w:r>
      <w:r>
        <w:rPr>
          <w:rFonts w:eastAsiaTheme="minorEastAsia" w:cstheme="minorBidi"/>
          <w:i w:val="0"/>
          <w:iCs w:val="0"/>
          <w:noProof/>
          <w:sz w:val="22"/>
          <w:szCs w:val="22"/>
        </w:rPr>
        <w:tab/>
      </w:r>
      <w:r>
        <w:rPr>
          <w:noProof/>
        </w:rPr>
        <w:t>Physical Architecture</w:t>
      </w:r>
      <w:r>
        <w:rPr>
          <w:noProof/>
        </w:rPr>
        <w:tab/>
      </w:r>
      <w:r>
        <w:rPr>
          <w:noProof/>
        </w:rPr>
        <w:fldChar w:fldCharType="begin"/>
      </w:r>
      <w:r>
        <w:rPr>
          <w:noProof/>
        </w:rPr>
        <w:instrText xml:space="preserve"> PAGEREF _Toc73713544 \h </w:instrText>
      </w:r>
      <w:r>
        <w:rPr>
          <w:noProof/>
        </w:rPr>
      </w:r>
      <w:r>
        <w:rPr>
          <w:noProof/>
        </w:rPr>
        <w:fldChar w:fldCharType="separate"/>
      </w:r>
      <w:r>
        <w:rPr>
          <w:noProof/>
        </w:rPr>
        <w:t>6</w:t>
      </w:r>
      <w:r>
        <w:rPr>
          <w:noProof/>
        </w:rPr>
        <w:fldChar w:fldCharType="end"/>
      </w:r>
    </w:p>
    <w:p w:rsidR="00543175" w:rsidRDefault="00543175">
      <w:pPr>
        <w:pStyle w:val="TOC3"/>
        <w:tabs>
          <w:tab w:val="left" w:pos="1200"/>
          <w:tab w:val="right" w:leader="dot" w:pos="10157"/>
        </w:tabs>
        <w:rPr>
          <w:rFonts w:eastAsiaTheme="minorEastAsia" w:cstheme="minorBidi"/>
          <w:i w:val="0"/>
          <w:iCs w:val="0"/>
          <w:noProof/>
          <w:sz w:val="22"/>
          <w:szCs w:val="22"/>
        </w:rPr>
      </w:pPr>
      <w:r>
        <w:rPr>
          <w:noProof/>
        </w:rPr>
        <w:t>1.2.5.</w:t>
      </w:r>
      <w:r>
        <w:rPr>
          <w:rFonts w:eastAsiaTheme="minorEastAsia" w:cstheme="minorBidi"/>
          <w:i w:val="0"/>
          <w:iCs w:val="0"/>
          <w:noProof/>
          <w:sz w:val="22"/>
          <w:szCs w:val="22"/>
        </w:rPr>
        <w:tab/>
      </w:r>
      <w:r>
        <w:rPr>
          <w:noProof/>
        </w:rPr>
        <w:t>Disaster Recovery &amp; Business Continuity</w:t>
      </w:r>
      <w:r>
        <w:rPr>
          <w:noProof/>
        </w:rPr>
        <w:tab/>
      </w:r>
      <w:r>
        <w:rPr>
          <w:noProof/>
        </w:rPr>
        <w:fldChar w:fldCharType="begin"/>
      </w:r>
      <w:r>
        <w:rPr>
          <w:noProof/>
        </w:rPr>
        <w:instrText xml:space="preserve"> PAGEREF _Toc73713545 \h </w:instrText>
      </w:r>
      <w:r>
        <w:rPr>
          <w:noProof/>
        </w:rPr>
      </w:r>
      <w:r>
        <w:rPr>
          <w:noProof/>
        </w:rPr>
        <w:fldChar w:fldCharType="separate"/>
      </w:r>
      <w:r>
        <w:rPr>
          <w:noProof/>
        </w:rPr>
        <w:t>6</w:t>
      </w:r>
      <w:r>
        <w:rPr>
          <w:noProof/>
        </w:rPr>
        <w:fldChar w:fldCharType="end"/>
      </w:r>
    </w:p>
    <w:p w:rsidR="00543175" w:rsidRDefault="00543175">
      <w:pPr>
        <w:pStyle w:val="TOC2"/>
        <w:tabs>
          <w:tab w:val="left" w:pos="960"/>
          <w:tab w:val="right" w:leader="dot" w:pos="10157"/>
        </w:tabs>
        <w:rPr>
          <w:rFonts w:eastAsiaTheme="minorEastAsia" w:cstheme="minorBidi"/>
          <w:smallCaps w:val="0"/>
          <w:noProof/>
          <w:sz w:val="22"/>
          <w:szCs w:val="22"/>
        </w:rPr>
      </w:pPr>
      <w:r>
        <w:rPr>
          <w:noProof/>
        </w:rPr>
        <w:t>1.3.</w:t>
      </w:r>
      <w:r>
        <w:rPr>
          <w:rFonts w:eastAsiaTheme="minorEastAsia" w:cstheme="minorBidi"/>
          <w:smallCaps w:val="0"/>
          <w:noProof/>
          <w:sz w:val="22"/>
          <w:szCs w:val="22"/>
        </w:rPr>
        <w:tab/>
      </w:r>
      <w:r>
        <w:rPr>
          <w:noProof/>
        </w:rPr>
        <w:t>Applications Architecture</w:t>
      </w:r>
      <w:r>
        <w:rPr>
          <w:noProof/>
        </w:rPr>
        <w:tab/>
      </w:r>
      <w:r>
        <w:rPr>
          <w:noProof/>
        </w:rPr>
        <w:fldChar w:fldCharType="begin"/>
      </w:r>
      <w:r>
        <w:rPr>
          <w:noProof/>
        </w:rPr>
        <w:instrText xml:space="preserve"> PAGEREF _Toc73713546 \h </w:instrText>
      </w:r>
      <w:r>
        <w:rPr>
          <w:noProof/>
        </w:rPr>
      </w:r>
      <w:r>
        <w:rPr>
          <w:noProof/>
        </w:rPr>
        <w:fldChar w:fldCharType="separate"/>
      </w:r>
      <w:r>
        <w:rPr>
          <w:noProof/>
        </w:rPr>
        <w:t>7</w:t>
      </w:r>
      <w:r>
        <w:rPr>
          <w:noProof/>
        </w:rPr>
        <w:fldChar w:fldCharType="end"/>
      </w:r>
    </w:p>
    <w:p w:rsidR="00543175" w:rsidRDefault="00543175">
      <w:pPr>
        <w:pStyle w:val="TOC3"/>
        <w:tabs>
          <w:tab w:val="left" w:pos="1200"/>
          <w:tab w:val="right" w:leader="dot" w:pos="10157"/>
        </w:tabs>
        <w:rPr>
          <w:rFonts w:eastAsiaTheme="minorEastAsia" w:cstheme="minorBidi"/>
          <w:i w:val="0"/>
          <w:iCs w:val="0"/>
          <w:noProof/>
          <w:sz w:val="22"/>
          <w:szCs w:val="22"/>
        </w:rPr>
      </w:pPr>
      <w:r>
        <w:rPr>
          <w:noProof/>
        </w:rPr>
        <w:t>1.3.1.</w:t>
      </w:r>
      <w:r>
        <w:rPr>
          <w:rFonts w:eastAsiaTheme="minorEastAsia" w:cstheme="minorBidi"/>
          <w:i w:val="0"/>
          <w:iCs w:val="0"/>
          <w:noProof/>
          <w:sz w:val="22"/>
          <w:szCs w:val="22"/>
        </w:rPr>
        <w:tab/>
      </w:r>
      <w:r>
        <w:rPr>
          <w:noProof/>
        </w:rPr>
        <w:t>Proposed Applications Architecture</w:t>
      </w:r>
      <w:r>
        <w:rPr>
          <w:noProof/>
        </w:rPr>
        <w:tab/>
      </w:r>
      <w:r>
        <w:rPr>
          <w:noProof/>
        </w:rPr>
        <w:fldChar w:fldCharType="begin"/>
      </w:r>
      <w:r>
        <w:rPr>
          <w:noProof/>
        </w:rPr>
        <w:instrText xml:space="preserve"> PAGEREF _Toc73713547 \h </w:instrText>
      </w:r>
      <w:r>
        <w:rPr>
          <w:noProof/>
        </w:rPr>
      </w:r>
      <w:r>
        <w:rPr>
          <w:noProof/>
        </w:rPr>
        <w:fldChar w:fldCharType="separate"/>
      </w:r>
      <w:r>
        <w:rPr>
          <w:noProof/>
        </w:rPr>
        <w:t>7</w:t>
      </w:r>
      <w:r>
        <w:rPr>
          <w:noProof/>
        </w:rPr>
        <w:fldChar w:fldCharType="end"/>
      </w:r>
    </w:p>
    <w:p w:rsidR="00543175" w:rsidRDefault="00543175">
      <w:pPr>
        <w:pStyle w:val="TOC2"/>
        <w:tabs>
          <w:tab w:val="left" w:pos="960"/>
          <w:tab w:val="right" w:leader="dot" w:pos="10157"/>
        </w:tabs>
        <w:rPr>
          <w:rFonts w:eastAsiaTheme="minorEastAsia" w:cstheme="minorBidi"/>
          <w:smallCaps w:val="0"/>
          <w:noProof/>
          <w:sz w:val="22"/>
          <w:szCs w:val="22"/>
        </w:rPr>
      </w:pPr>
      <w:r>
        <w:rPr>
          <w:noProof/>
        </w:rPr>
        <w:t>1.4.</w:t>
      </w:r>
      <w:r>
        <w:rPr>
          <w:rFonts w:eastAsiaTheme="minorEastAsia" w:cstheme="minorBidi"/>
          <w:smallCaps w:val="0"/>
          <w:noProof/>
          <w:sz w:val="22"/>
          <w:szCs w:val="22"/>
        </w:rPr>
        <w:tab/>
      </w:r>
      <w:r>
        <w:rPr>
          <w:noProof/>
        </w:rPr>
        <w:t>Infrastructure Architecture</w:t>
      </w:r>
      <w:r>
        <w:rPr>
          <w:noProof/>
        </w:rPr>
        <w:tab/>
      </w:r>
      <w:r>
        <w:rPr>
          <w:noProof/>
        </w:rPr>
        <w:fldChar w:fldCharType="begin"/>
      </w:r>
      <w:r>
        <w:rPr>
          <w:noProof/>
        </w:rPr>
        <w:instrText xml:space="preserve"> PAGEREF _Toc73713548 \h </w:instrText>
      </w:r>
      <w:r>
        <w:rPr>
          <w:noProof/>
        </w:rPr>
      </w:r>
      <w:r>
        <w:rPr>
          <w:noProof/>
        </w:rPr>
        <w:fldChar w:fldCharType="separate"/>
      </w:r>
      <w:r>
        <w:rPr>
          <w:noProof/>
        </w:rPr>
        <w:t>12</w:t>
      </w:r>
      <w:r>
        <w:rPr>
          <w:noProof/>
        </w:rPr>
        <w:fldChar w:fldCharType="end"/>
      </w:r>
    </w:p>
    <w:p w:rsidR="00543175" w:rsidRDefault="00543175">
      <w:pPr>
        <w:pStyle w:val="TOC3"/>
        <w:tabs>
          <w:tab w:val="left" w:pos="1200"/>
          <w:tab w:val="right" w:leader="dot" w:pos="10157"/>
        </w:tabs>
        <w:rPr>
          <w:rFonts w:eastAsiaTheme="minorEastAsia" w:cstheme="minorBidi"/>
          <w:i w:val="0"/>
          <w:iCs w:val="0"/>
          <w:noProof/>
          <w:sz w:val="22"/>
          <w:szCs w:val="22"/>
        </w:rPr>
      </w:pPr>
      <w:r>
        <w:rPr>
          <w:noProof/>
        </w:rPr>
        <w:t>1.4.1.</w:t>
      </w:r>
      <w:r>
        <w:rPr>
          <w:rFonts w:eastAsiaTheme="minorEastAsia" w:cstheme="minorBidi"/>
          <w:i w:val="0"/>
          <w:iCs w:val="0"/>
          <w:noProof/>
          <w:sz w:val="22"/>
          <w:szCs w:val="22"/>
        </w:rPr>
        <w:tab/>
      </w:r>
      <w:r>
        <w:rPr>
          <w:noProof/>
        </w:rPr>
        <w:t>Development Environment</w:t>
      </w:r>
      <w:r>
        <w:rPr>
          <w:noProof/>
        </w:rPr>
        <w:tab/>
      </w:r>
      <w:r>
        <w:rPr>
          <w:noProof/>
        </w:rPr>
        <w:fldChar w:fldCharType="begin"/>
      </w:r>
      <w:r>
        <w:rPr>
          <w:noProof/>
        </w:rPr>
        <w:instrText xml:space="preserve"> PAGEREF _Toc73713549 \h </w:instrText>
      </w:r>
      <w:r>
        <w:rPr>
          <w:noProof/>
        </w:rPr>
      </w:r>
      <w:r>
        <w:rPr>
          <w:noProof/>
        </w:rPr>
        <w:fldChar w:fldCharType="separate"/>
      </w:r>
      <w:r>
        <w:rPr>
          <w:noProof/>
        </w:rPr>
        <w:t>12</w:t>
      </w:r>
      <w:r>
        <w:rPr>
          <w:noProof/>
        </w:rPr>
        <w:fldChar w:fldCharType="end"/>
      </w:r>
    </w:p>
    <w:p w:rsidR="00543175" w:rsidRDefault="00543175">
      <w:pPr>
        <w:pStyle w:val="TOC3"/>
        <w:tabs>
          <w:tab w:val="left" w:pos="1200"/>
          <w:tab w:val="right" w:leader="dot" w:pos="10157"/>
        </w:tabs>
        <w:rPr>
          <w:rFonts w:eastAsiaTheme="minorEastAsia" w:cstheme="minorBidi"/>
          <w:i w:val="0"/>
          <w:iCs w:val="0"/>
          <w:noProof/>
          <w:sz w:val="22"/>
          <w:szCs w:val="22"/>
        </w:rPr>
      </w:pPr>
      <w:r>
        <w:rPr>
          <w:noProof/>
        </w:rPr>
        <w:t>1.4.2.</w:t>
      </w:r>
      <w:r>
        <w:rPr>
          <w:rFonts w:eastAsiaTheme="minorEastAsia" w:cstheme="minorBidi"/>
          <w:i w:val="0"/>
          <w:iCs w:val="0"/>
          <w:noProof/>
          <w:sz w:val="22"/>
          <w:szCs w:val="22"/>
        </w:rPr>
        <w:tab/>
      </w:r>
      <w:r>
        <w:rPr>
          <w:noProof/>
        </w:rPr>
        <w:t>Testing Environment</w:t>
      </w:r>
      <w:r>
        <w:rPr>
          <w:noProof/>
        </w:rPr>
        <w:tab/>
      </w:r>
      <w:r>
        <w:rPr>
          <w:noProof/>
        </w:rPr>
        <w:fldChar w:fldCharType="begin"/>
      </w:r>
      <w:r>
        <w:rPr>
          <w:noProof/>
        </w:rPr>
        <w:instrText xml:space="preserve"> PAGEREF _Toc73713550 \h </w:instrText>
      </w:r>
      <w:r>
        <w:rPr>
          <w:noProof/>
        </w:rPr>
      </w:r>
      <w:r>
        <w:rPr>
          <w:noProof/>
        </w:rPr>
        <w:fldChar w:fldCharType="separate"/>
      </w:r>
      <w:r>
        <w:rPr>
          <w:noProof/>
        </w:rPr>
        <w:t>12</w:t>
      </w:r>
      <w:r>
        <w:rPr>
          <w:noProof/>
        </w:rPr>
        <w:fldChar w:fldCharType="end"/>
      </w:r>
    </w:p>
    <w:p w:rsidR="00543175" w:rsidRDefault="00543175">
      <w:pPr>
        <w:pStyle w:val="TOC3"/>
        <w:tabs>
          <w:tab w:val="left" w:pos="1200"/>
          <w:tab w:val="right" w:leader="dot" w:pos="10157"/>
        </w:tabs>
        <w:rPr>
          <w:rFonts w:eastAsiaTheme="minorEastAsia" w:cstheme="minorBidi"/>
          <w:i w:val="0"/>
          <w:iCs w:val="0"/>
          <w:noProof/>
          <w:sz w:val="22"/>
          <w:szCs w:val="22"/>
        </w:rPr>
      </w:pPr>
      <w:r>
        <w:rPr>
          <w:noProof/>
        </w:rPr>
        <w:t>1.4.3.</w:t>
      </w:r>
      <w:r>
        <w:rPr>
          <w:rFonts w:eastAsiaTheme="minorEastAsia" w:cstheme="minorBidi"/>
          <w:i w:val="0"/>
          <w:iCs w:val="0"/>
          <w:noProof/>
          <w:sz w:val="22"/>
          <w:szCs w:val="22"/>
        </w:rPr>
        <w:tab/>
      </w:r>
      <w:r>
        <w:rPr>
          <w:noProof/>
        </w:rPr>
        <w:t>User Acceptance Test (UAT) Environment</w:t>
      </w:r>
      <w:r>
        <w:rPr>
          <w:noProof/>
        </w:rPr>
        <w:tab/>
      </w:r>
      <w:r>
        <w:rPr>
          <w:noProof/>
        </w:rPr>
        <w:fldChar w:fldCharType="begin"/>
      </w:r>
      <w:r>
        <w:rPr>
          <w:noProof/>
        </w:rPr>
        <w:instrText xml:space="preserve"> PAGEREF _Toc73713551 \h </w:instrText>
      </w:r>
      <w:r>
        <w:rPr>
          <w:noProof/>
        </w:rPr>
      </w:r>
      <w:r>
        <w:rPr>
          <w:noProof/>
        </w:rPr>
        <w:fldChar w:fldCharType="separate"/>
      </w:r>
      <w:r>
        <w:rPr>
          <w:noProof/>
        </w:rPr>
        <w:t>12</w:t>
      </w:r>
      <w:r>
        <w:rPr>
          <w:noProof/>
        </w:rPr>
        <w:fldChar w:fldCharType="end"/>
      </w:r>
    </w:p>
    <w:p w:rsidR="00543175" w:rsidRDefault="00543175">
      <w:pPr>
        <w:pStyle w:val="TOC3"/>
        <w:tabs>
          <w:tab w:val="left" w:pos="1200"/>
          <w:tab w:val="right" w:leader="dot" w:pos="10157"/>
        </w:tabs>
        <w:rPr>
          <w:rFonts w:eastAsiaTheme="minorEastAsia" w:cstheme="minorBidi"/>
          <w:i w:val="0"/>
          <w:iCs w:val="0"/>
          <w:noProof/>
          <w:sz w:val="22"/>
          <w:szCs w:val="22"/>
        </w:rPr>
      </w:pPr>
      <w:r>
        <w:rPr>
          <w:noProof/>
        </w:rPr>
        <w:t>1.4.4.</w:t>
      </w:r>
      <w:r>
        <w:rPr>
          <w:rFonts w:eastAsiaTheme="minorEastAsia" w:cstheme="minorBidi"/>
          <w:i w:val="0"/>
          <w:iCs w:val="0"/>
          <w:noProof/>
          <w:sz w:val="22"/>
          <w:szCs w:val="22"/>
        </w:rPr>
        <w:tab/>
      </w:r>
      <w:r>
        <w:rPr>
          <w:noProof/>
        </w:rPr>
        <w:t>Training  Environment</w:t>
      </w:r>
      <w:r>
        <w:rPr>
          <w:noProof/>
        </w:rPr>
        <w:tab/>
      </w:r>
      <w:r>
        <w:rPr>
          <w:noProof/>
        </w:rPr>
        <w:fldChar w:fldCharType="begin"/>
      </w:r>
      <w:r>
        <w:rPr>
          <w:noProof/>
        </w:rPr>
        <w:instrText xml:space="preserve"> PAGEREF _Toc73713552 \h </w:instrText>
      </w:r>
      <w:r>
        <w:rPr>
          <w:noProof/>
        </w:rPr>
      </w:r>
      <w:r>
        <w:rPr>
          <w:noProof/>
        </w:rPr>
        <w:fldChar w:fldCharType="separate"/>
      </w:r>
      <w:r>
        <w:rPr>
          <w:noProof/>
        </w:rPr>
        <w:t>12</w:t>
      </w:r>
      <w:r>
        <w:rPr>
          <w:noProof/>
        </w:rPr>
        <w:fldChar w:fldCharType="end"/>
      </w:r>
    </w:p>
    <w:p w:rsidR="00543175" w:rsidRDefault="00543175">
      <w:pPr>
        <w:pStyle w:val="TOC3"/>
        <w:tabs>
          <w:tab w:val="left" w:pos="1200"/>
          <w:tab w:val="right" w:leader="dot" w:pos="10157"/>
        </w:tabs>
        <w:rPr>
          <w:rFonts w:eastAsiaTheme="minorEastAsia" w:cstheme="minorBidi"/>
          <w:i w:val="0"/>
          <w:iCs w:val="0"/>
          <w:noProof/>
          <w:sz w:val="22"/>
          <w:szCs w:val="22"/>
        </w:rPr>
      </w:pPr>
      <w:r>
        <w:rPr>
          <w:noProof/>
        </w:rPr>
        <w:t>1.4.5.</w:t>
      </w:r>
      <w:r>
        <w:rPr>
          <w:rFonts w:eastAsiaTheme="minorEastAsia" w:cstheme="minorBidi"/>
          <w:i w:val="0"/>
          <w:iCs w:val="0"/>
          <w:noProof/>
          <w:sz w:val="22"/>
          <w:szCs w:val="22"/>
        </w:rPr>
        <w:tab/>
      </w:r>
      <w:r>
        <w:rPr>
          <w:noProof/>
        </w:rPr>
        <w:t>Production Environment</w:t>
      </w:r>
      <w:r>
        <w:rPr>
          <w:noProof/>
        </w:rPr>
        <w:tab/>
      </w:r>
      <w:r>
        <w:rPr>
          <w:noProof/>
        </w:rPr>
        <w:fldChar w:fldCharType="begin"/>
      </w:r>
      <w:r>
        <w:rPr>
          <w:noProof/>
        </w:rPr>
        <w:instrText xml:space="preserve"> PAGEREF _Toc73713553 \h </w:instrText>
      </w:r>
      <w:r>
        <w:rPr>
          <w:noProof/>
        </w:rPr>
      </w:r>
      <w:r>
        <w:rPr>
          <w:noProof/>
        </w:rPr>
        <w:fldChar w:fldCharType="separate"/>
      </w:r>
      <w:r>
        <w:rPr>
          <w:noProof/>
        </w:rPr>
        <w:t>12</w:t>
      </w:r>
      <w:r>
        <w:rPr>
          <w:noProof/>
        </w:rPr>
        <w:fldChar w:fldCharType="end"/>
      </w:r>
    </w:p>
    <w:p w:rsidR="00543175" w:rsidRDefault="00543175">
      <w:pPr>
        <w:pStyle w:val="TOC3"/>
        <w:tabs>
          <w:tab w:val="left" w:pos="1200"/>
          <w:tab w:val="right" w:leader="dot" w:pos="10157"/>
        </w:tabs>
        <w:rPr>
          <w:rFonts w:eastAsiaTheme="minorEastAsia" w:cstheme="minorBidi"/>
          <w:i w:val="0"/>
          <w:iCs w:val="0"/>
          <w:noProof/>
          <w:sz w:val="22"/>
          <w:szCs w:val="22"/>
        </w:rPr>
      </w:pPr>
      <w:r>
        <w:rPr>
          <w:noProof/>
        </w:rPr>
        <w:t>1.4.6.</w:t>
      </w:r>
      <w:r>
        <w:rPr>
          <w:rFonts w:eastAsiaTheme="minorEastAsia" w:cstheme="minorBidi"/>
          <w:i w:val="0"/>
          <w:iCs w:val="0"/>
          <w:noProof/>
          <w:sz w:val="22"/>
          <w:szCs w:val="22"/>
        </w:rPr>
        <w:tab/>
      </w:r>
      <w:r>
        <w:rPr>
          <w:noProof/>
        </w:rPr>
        <w:t>Platforms</w:t>
      </w:r>
      <w:r>
        <w:rPr>
          <w:noProof/>
        </w:rPr>
        <w:tab/>
      </w:r>
      <w:r>
        <w:rPr>
          <w:noProof/>
        </w:rPr>
        <w:fldChar w:fldCharType="begin"/>
      </w:r>
      <w:r>
        <w:rPr>
          <w:noProof/>
        </w:rPr>
        <w:instrText xml:space="preserve"> PAGEREF _Toc73713554 \h </w:instrText>
      </w:r>
      <w:r>
        <w:rPr>
          <w:noProof/>
        </w:rPr>
      </w:r>
      <w:r>
        <w:rPr>
          <w:noProof/>
        </w:rPr>
        <w:fldChar w:fldCharType="separate"/>
      </w:r>
      <w:r>
        <w:rPr>
          <w:noProof/>
        </w:rPr>
        <w:t>12</w:t>
      </w:r>
      <w:r>
        <w:rPr>
          <w:noProof/>
        </w:rPr>
        <w:fldChar w:fldCharType="end"/>
      </w:r>
    </w:p>
    <w:p w:rsidR="00543175" w:rsidRDefault="00543175">
      <w:pPr>
        <w:pStyle w:val="TOC2"/>
        <w:tabs>
          <w:tab w:val="left" w:pos="960"/>
          <w:tab w:val="right" w:leader="dot" w:pos="10157"/>
        </w:tabs>
        <w:rPr>
          <w:rFonts w:eastAsiaTheme="minorEastAsia" w:cstheme="minorBidi"/>
          <w:smallCaps w:val="0"/>
          <w:noProof/>
          <w:sz w:val="22"/>
          <w:szCs w:val="22"/>
        </w:rPr>
      </w:pPr>
      <w:r>
        <w:rPr>
          <w:noProof/>
        </w:rPr>
        <w:t>1.5.</w:t>
      </w:r>
      <w:r>
        <w:rPr>
          <w:rFonts w:eastAsiaTheme="minorEastAsia" w:cstheme="minorBidi"/>
          <w:smallCaps w:val="0"/>
          <w:noProof/>
          <w:sz w:val="22"/>
          <w:szCs w:val="22"/>
        </w:rPr>
        <w:tab/>
      </w:r>
      <w:r>
        <w:rPr>
          <w:noProof/>
        </w:rPr>
        <w:t>Security Architecture</w:t>
      </w:r>
      <w:r>
        <w:rPr>
          <w:noProof/>
        </w:rPr>
        <w:tab/>
      </w:r>
      <w:r>
        <w:rPr>
          <w:noProof/>
        </w:rPr>
        <w:fldChar w:fldCharType="begin"/>
      </w:r>
      <w:r>
        <w:rPr>
          <w:noProof/>
        </w:rPr>
        <w:instrText xml:space="preserve"> PAGEREF _Toc73713555 \h </w:instrText>
      </w:r>
      <w:r>
        <w:rPr>
          <w:noProof/>
        </w:rPr>
      </w:r>
      <w:r>
        <w:rPr>
          <w:noProof/>
        </w:rPr>
        <w:fldChar w:fldCharType="separate"/>
      </w:r>
      <w:r>
        <w:rPr>
          <w:noProof/>
        </w:rPr>
        <w:t>13</w:t>
      </w:r>
      <w:r>
        <w:rPr>
          <w:noProof/>
        </w:rPr>
        <w:fldChar w:fldCharType="end"/>
      </w:r>
    </w:p>
    <w:p w:rsidR="00543175" w:rsidRDefault="00543175">
      <w:pPr>
        <w:pStyle w:val="TOC3"/>
        <w:tabs>
          <w:tab w:val="left" w:pos="1200"/>
          <w:tab w:val="right" w:leader="dot" w:pos="10157"/>
        </w:tabs>
        <w:rPr>
          <w:rFonts w:eastAsiaTheme="minorEastAsia" w:cstheme="minorBidi"/>
          <w:i w:val="0"/>
          <w:iCs w:val="0"/>
          <w:noProof/>
          <w:sz w:val="22"/>
          <w:szCs w:val="22"/>
        </w:rPr>
      </w:pPr>
      <w:r>
        <w:rPr>
          <w:noProof/>
        </w:rPr>
        <w:t>1.5.1.</w:t>
      </w:r>
      <w:r>
        <w:rPr>
          <w:rFonts w:eastAsiaTheme="minorEastAsia" w:cstheme="minorBidi"/>
          <w:i w:val="0"/>
          <w:iCs w:val="0"/>
          <w:noProof/>
          <w:sz w:val="22"/>
          <w:szCs w:val="22"/>
        </w:rPr>
        <w:tab/>
      </w:r>
      <w:r>
        <w:rPr>
          <w:noProof/>
        </w:rPr>
        <w:t>Proposed Security Architecture</w:t>
      </w:r>
      <w:r>
        <w:rPr>
          <w:noProof/>
        </w:rPr>
        <w:tab/>
      </w:r>
      <w:r>
        <w:rPr>
          <w:noProof/>
        </w:rPr>
        <w:fldChar w:fldCharType="begin"/>
      </w:r>
      <w:r>
        <w:rPr>
          <w:noProof/>
        </w:rPr>
        <w:instrText xml:space="preserve"> PAGEREF _Toc73713556 \h </w:instrText>
      </w:r>
      <w:r>
        <w:rPr>
          <w:noProof/>
        </w:rPr>
      </w:r>
      <w:r>
        <w:rPr>
          <w:noProof/>
        </w:rPr>
        <w:fldChar w:fldCharType="separate"/>
      </w:r>
      <w:r>
        <w:rPr>
          <w:noProof/>
        </w:rPr>
        <w:t>13</w:t>
      </w:r>
      <w:r>
        <w:rPr>
          <w:noProof/>
        </w:rPr>
        <w:fldChar w:fldCharType="end"/>
      </w:r>
    </w:p>
    <w:p w:rsidR="00543175" w:rsidRDefault="00543175">
      <w:pPr>
        <w:pStyle w:val="TOC1"/>
        <w:tabs>
          <w:tab w:val="left" w:pos="480"/>
          <w:tab w:val="right" w:leader="dot" w:pos="10157"/>
        </w:tabs>
        <w:rPr>
          <w:rFonts w:eastAsiaTheme="minorEastAsia" w:cstheme="minorBidi"/>
          <w:b w:val="0"/>
          <w:bCs w:val="0"/>
          <w:caps w:val="0"/>
          <w:noProof/>
          <w:sz w:val="22"/>
          <w:szCs w:val="22"/>
        </w:rPr>
      </w:pPr>
      <w:r w:rsidRPr="00AB18BE">
        <w:rPr>
          <w:noProof/>
          <w:highlight w:val="yellow"/>
        </w:rPr>
        <w:t>2.</w:t>
      </w:r>
      <w:r>
        <w:rPr>
          <w:rFonts w:eastAsiaTheme="minorEastAsia" w:cstheme="minorBidi"/>
          <w:b w:val="0"/>
          <w:bCs w:val="0"/>
          <w:caps w:val="0"/>
          <w:noProof/>
          <w:sz w:val="22"/>
          <w:szCs w:val="22"/>
        </w:rPr>
        <w:tab/>
      </w:r>
      <w:r w:rsidRPr="00AB18BE">
        <w:rPr>
          <w:noProof/>
          <w:highlight w:val="yellow"/>
        </w:rPr>
        <w:t>Acceptance Criteria &lt;Requires Further Elaboration and Review&gt;</w:t>
      </w:r>
      <w:r>
        <w:rPr>
          <w:noProof/>
        </w:rPr>
        <w:tab/>
      </w:r>
      <w:r>
        <w:rPr>
          <w:noProof/>
        </w:rPr>
        <w:fldChar w:fldCharType="begin"/>
      </w:r>
      <w:r>
        <w:rPr>
          <w:noProof/>
        </w:rPr>
        <w:instrText xml:space="preserve"> PAGEREF _Toc73713557 \h </w:instrText>
      </w:r>
      <w:r>
        <w:rPr>
          <w:noProof/>
        </w:rPr>
      </w:r>
      <w:r>
        <w:rPr>
          <w:noProof/>
        </w:rPr>
        <w:fldChar w:fldCharType="separate"/>
      </w:r>
      <w:r>
        <w:rPr>
          <w:noProof/>
        </w:rPr>
        <w:t>17</w:t>
      </w:r>
      <w:r>
        <w:rPr>
          <w:noProof/>
        </w:rPr>
        <w:fldChar w:fldCharType="end"/>
      </w:r>
    </w:p>
    <w:p w:rsidR="00543175" w:rsidRDefault="00543175">
      <w:pPr>
        <w:pStyle w:val="TOC2"/>
        <w:tabs>
          <w:tab w:val="left" w:pos="960"/>
          <w:tab w:val="right" w:leader="dot" w:pos="10157"/>
        </w:tabs>
        <w:rPr>
          <w:rFonts w:eastAsiaTheme="minorEastAsia" w:cstheme="minorBidi"/>
          <w:smallCaps w:val="0"/>
          <w:noProof/>
          <w:sz w:val="22"/>
          <w:szCs w:val="22"/>
        </w:rPr>
      </w:pPr>
      <w:r>
        <w:rPr>
          <w:noProof/>
        </w:rPr>
        <w:t>2.1.</w:t>
      </w:r>
      <w:r>
        <w:rPr>
          <w:rFonts w:eastAsiaTheme="minorEastAsia" w:cstheme="minorBidi"/>
          <w:smallCaps w:val="0"/>
          <w:noProof/>
          <w:sz w:val="22"/>
          <w:szCs w:val="22"/>
        </w:rPr>
        <w:tab/>
      </w:r>
      <w:r>
        <w:rPr>
          <w:noProof/>
        </w:rPr>
        <w:t>Quality Attributes</w:t>
      </w:r>
      <w:r>
        <w:rPr>
          <w:noProof/>
        </w:rPr>
        <w:tab/>
      </w:r>
      <w:r>
        <w:rPr>
          <w:noProof/>
        </w:rPr>
        <w:fldChar w:fldCharType="begin"/>
      </w:r>
      <w:r>
        <w:rPr>
          <w:noProof/>
        </w:rPr>
        <w:instrText xml:space="preserve"> PAGEREF _Toc73713558 \h </w:instrText>
      </w:r>
      <w:r>
        <w:rPr>
          <w:noProof/>
        </w:rPr>
      </w:r>
      <w:r>
        <w:rPr>
          <w:noProof/>
        </w:rPr>
        <w:fldChar w:fldCharType="separate"/>
      </w:r>
      <w:r>
        <w:rPr>
          <w:noProof/>
        </w:rPr>
        <w:t>18</w:t>
      </w:r>
      <w:r>
        <w:rPr>
          <w:noProof/>
        </w:rPr>
        <w:fldChar w:fldCharType="end"/>
      </w:r>
    </w:p>
    <w:p w:rsidR="00543175" w:rsidRDefault="00543175">
      <w:pPr>
        <w:pStyle w:val="TOC2"/>
        <w:tabs>
          <w:tab w:val="left" w:pos="960"/>
          <w:tab w:val="right" w:leader="dot" w:pos="10157"/>
        </w:tabs>
        <w:rPr>
          <w:rFonts w:eastAsiaTheme="minorEastAsia" w:cstheme="minorBidi"/>
          <w:smallCaps w:val="0"/>
          <w:noProof/>
          <w:sz w:val="22"/>
          <w:szCs w:val="22"/>
        </w:rPr>
      </w:pPr>
      <w:r>
        <w:rPr>
          <w:noProof/>
        </w:rPr>
        <w:t>2.2.</w:t>
      </w:r>
      <w:r>
        <w:rPr>
          <w:rFonts w:eastAsiaTheme="minorEastAsia" w:cstheme="minorBidi"/>
          <w:smallCaps w:val="0"/>
          <w:noProof/>
          <w:sz w:val="22"/>
          <w:szCs w:val="22"/>
        </w:rPr>
        <w:tab/>
      </w:r>
      <w:r>
        <w:rPr>
          <w:noProof/>
        </w:rPr>
        <w:t>Functional Acceptance Criteria</w:t>
      </w:r>
      <w:r>
        <w:rPr>
          <w:noProof/>
        </w:rPr>
        <w:tab/>
      </w:r>
      <w:r>
        <w:rPr>
          <w:noProof/>
        </w:rPr>
        <w:fldChar w:fldCharType="begin"/>
      </w:r>
      <w:r>
        <w:rPr>
          <w:noProof/>
        </w:rPr>
        <w:instrText xml:space="preserve"> PAGEREF _Toc73713559 \h </w:instrText>
      </w:r>
      <w:r>
        <w:rPr>
          <w:noProof/>
        </w:rPr>
      </w:r>
      <w:r>
        <w:rPr>
          <w:noProof/>
        </w:rPr>
        <w:fldChar w:fldCharType="separate"/>
      </w:r>
      <w:r>
        <w:rPr>
          <w:noProof/>
        </w:rPr>
        <w:t>18</w:t>
      </w:r>
      <w:r>
        <w:rPr>
          <w:noProof/>
        </w:rPr>
        <w:fldChar w:fldCharType="end"/>
      </w:r>
    </w:p>
    <w:p w:rsidR="00543175" w:rsidRDefault="00543175">
      <w:pPr>
        <w:pStyle w:val="TOC2"/>
        <w:tabs>
          <w:tab w:val="left" w:pos="960"/>
          <w:tab w:val="right" w:leader="dot" w:pos="10157"/>
        </w:tabs>
        <w:rPr>
          <w:rFonts w:eastAsiaTheme="minorEastAsia" w:cstheme="minorBidi"/>
          <w:smallCaps w:val="0"/>
          <w:noProof/>
          <w:sz w:val="22"/>
          <w:szCs w:val="22"/>
        </w:rPr>
      </w:pPr>
      <w:r>
        <w:rPr>
          <w:noProof/>
        </w:rPr>
        <w:t>2.3.</w:t>
      </w:r>
      <w:r>
        <w:rPr>
          <w:rFonts w:eastAsiaTheme="minorEastAsia" w:cstheme="minorBidi"/>
          <w:smallCaps w:val="0"/>
          <w:noProof/>
          <w:sz w:val="22"/>
          <w:szCs w:val="22"/>
        </w:rPr>
        <w:tab/>
      </w:r>
      <w:r>
        <w:rPr>
          <w:noProof/>
        </w:rPr>
        <w:t>Technical Acceptance Criteria</w:t>
      </w:r>
      <w:r>
        <w:rPr>
          <w:noProof/>
        </w:rPr>
        <w:tab/>
      </w:r>
      <w:r>
        <w:rPr>
          <w:noProof/>
        </w:rPr>
        <w:fldChar w:fldCharType="begin"/>
      </w:r>
      <w:r>
        <w:rPr>
          <w:noProof/>
        </w:rPr>
        <w:instrText xml:space="preserve"> PAGEREF _Toc73713560 \h </w:instrText>
      </w:r>
      <w:r>
        <w:rPr>
          <w:noProof/>
        </w:rPr>
      </w:r>
      <w:r>
        <w:rPr>
          <w:noProof/>
        </w:rPr>
        <w:fldChar w:fldCharType="separate"/>
      </w:r>
      <w:r>
        <w:rPr>
          <w:noProof/>
        </w:rPr>
        <w:t>18</w:t>
      </w:r>
      <w:r>
        <w:rPr>
          <w:noProof/>
        </w:rPr>
        <w:fldChar w:fldCharType="end"/>
      </w:r>
    </w:p>
    <w:p w:rsidR="00543175" w:rsidRDefault="00543175">
      <w:pPr>
        <w:pStyle w:val="TOC2"/>
        <w:tabs>
          <w:tab w:val="left" w:pos="960"/>
          <w:tab w:val="right" w:leader="dot" w:pos="10157"/>
        </w:tabs>
        <w:rPr>
          <w:rFonts w:eastAsiaTheme="minorEastAsia" w:cstheme="minorBidi"/>
          <w:smallCaps w:val="0"/>
          <w:noProof/>
          <w:sz w:val="22"/>
          <w:szCs w:val="22"/>
        </w:rPr>
      </w:pPr>
      <w:r>
        <w:rPr>
          <w:noProof/>
        </w:rPr>
        <w:t>2.4.</w:t>
      </w:r>
      <w:r>
        <w:rPr>
          <w:rFonts w:eastAsiaTheme="minorEastAsia" w:cstheme="minorBidi"/>
          <w:smallCaps w:val="0"/>
          <w:noProof/>
          <w:sz w:val="22"/>
          <w:szCs w:val="22"/>
        </w:rPr>
        <w:tab/>
      </w:r>
      <w:r>
        <w:rPr>
          <w:noProof/>
        </w:rPr>
        <w:t>Implementation Acceptance Criteria</w:t>
      </w:r>
      <w:r>
        <w:rPr>
          <w:noProof/>
        </w:rPr>
        <w:tab/>
      </w:r>
      <w:r>
        <w:rPr>
          <w:noProof/>
        </w:rPr>
        <w:fldChar w:fldCharType="begin"/>
      </w:r>
      <w:r>
        <w:rPr>
          <w:noProof/>
        </w:rPr>
        <w:instrText xml:space="preserve"> PAGEREF _Toc73713561 \h </w:instrText>
      </w:r>
      <w:r>
        <w:rPr>
          <w:noProof/>
        </w:rPr>
      </w:r>
      <w:r>
        <w:rPr>
          <w:noProof/>
        </w:rPr>
        <w:fldChar w:fldCharType="separate"/>
      </w:r>
      <w:r>
        <w:rPr>
          <w:noProof/>
        </w:rPr>
        <w:t>18</w:t>
      </w:r>
      <w:r>
        <w:rPr>
          <w:noProof/>
        </w:rPr>
        <w:fldChar w:fldCharType="end"/>
      </w:r>
    </w:p>
    <w:p w:rsidR="00543175" w:rsidRDefault="00543175">
      <w:pPr>
        <w:pStyle w:val="TOC1"/>
        <w:tabs>
          <w:tab w:val="left" w:pos="480"/>
          <w:tab w:val="right" w:leader="dot" w:pos="10157"/>
        </w:tabs>
        <w:rPr>
          <w:rFonts w:eastAsiaTheme="minorEastAsia" w:cstheme="minorBidi"/>
          <w:b w:val="0"/>
          <w:bCs w:val="0"/>
          <w:caps w:val="0"/>
          <w:noProof/>
          <w:sz w:val="22"/>
          <w:szCs w:val="22"/>
        </w:rPr>
      </w:pPr>
      <w:r>
        <w:rPr>
          <w:noProof/>
        </w:rPr>
        <w:t>3.</w:t>
      </w:r>
      <w:r>
        <w:rPr>
          <w:rFonts w:eastAsiaTheme="minorEastAsia" w:cstheme="minorBidi"/>
          <w:b w:val="0"/>
          <w:bCs w:val="0"/>
          <w:caps w:val="0"/>
          <w:noProof/>
          <w:sz w:val="22"/>
          <w:szCs w:val="22"/>
        </w:rPr>
        <w:tab/>
      </w:r>
      <w:r>
        <w:rPr>
          <w:noProof/>
        </w:rPr>
        <w:t>Implementation Considerations</w:t>
      </w:r>
      <w:r>
        <w:rPr>
          <w:noProof/>
        </w:rPr>
        <w:tab/>
      </w:r>
      <w:r>
        <w:rPr>
          <w:noProof/>
        </w:rPr>
        <w:fldChar w:fldCharType="begin"/>
      </w:r>
      <w:r>
        <w:rPr>
          <w:noProof/>
        </w:rPr>
        <w:instrText xml:space="preserve"> PAGEREF _Toc73713562 \h </w:instrText>
      </w:r>
      <w:r>
        <w:rPr>
          <w:noProof/>
        </w:rPr>
      </w:r>
      <w:r>
        <w:rPr>
          <w:noProof/>
        </w:rPr>
        <w:fldChar w:fldCharType="separate"/>
      </w:r>
      <w:r>
        <w:rPr>
          <w:noProof/>
        </w:rPr>
        <w:t>19</w:t>
      </w:r>
      <w:r>
        <w:rPr>
          <w:noProof/>
        </w:rPr>
        <w:fldChar w:fldCharType="end"/>
      </w:r>
    </w:p>
    <w:p w:rsidR="00543175" w:rsidRDefault="00543175">
      <w:pPr>
        <w:pStyle w:val="TOC2"/>
        <w:tabs>
          <w:tab w:val="left" w:pos="960"/>
          <w:tab w:val="right" w:leader="dot" w:pos="10157"/>
        </w:tabs>
        <w:rPr>
          <w:rFonts w:eastAsiaTheme="minorEastAsia" w:cstheme="minorBidi"/>
          <w:smallCaps w:val="0"/>
          <w:noProof/>
          <w:sz w:val="22"/>
          <w:szCs w:val="22"/>
        </w:rPr>
      </w:pPr>
      <w:r>
        <w:rPr>
          <w:noProof/>
        </w:rPr>
        <w:t>3.1.</w:t>
      </w:r>
      <w:r>
        <w:rPr>
          <w:rFonts w:eastAsiaTheme="minorEastAsia" w:cstheme="minorBidi"/>
          <w:smallCaps w:val="0"/>
          <w:noProof/>
          <w:sz w:val="22"/>
          <w:szCs w:val="22"/>
        </w:rPr>
        <w:tab/>
      </w:r>
      <w:r>
        <w:rPr>
          <w:noProof/>
        </w:rPr>
        <w:t>Deployment</w:t>
      </w:r>
      <w:r>
        <w:rPr>
          <w:noProof/>
        </w:rPr>
        <w:tab/>
      </w:r>
      <w:r>
        <w:rPr>
          <w:noProof/>
        </w:rPr>
        <w:fldChar w:fldCharType="begin"/>
      </w:r>
      <w:r>
        <w:rPr>
          <w:noProof/>
        </w:rPr>
        <w:instrText xml:space="preserve"> PAGEREF _Toc73713563 \h </w:instrText>
      </w:r>
      <w:r>
        <w:rPr>
          <w:noProof/>
        </w:rPr>
      </w:r>
      <w:r>
        <w:rPr>
          <w:noProof/>
        </w:rPr>
        <w:fldChar w:fldCharType="separate"/>
      </w:r>
      <w:r>
        <w:rPr>
          <w:noProof/>
        </w:rPr>
        <w:t>19</w:t>
      </w:r>
      <w:r>
        <w:rPr>
          <w:noProof/>
        </w:rPr>
        <w:fldChar w:fldCharType="end"/>
      </w:r>
    </w:p>
    <w:p w:rsidR="00543175" w:rsidRDefault="00543175">
      <w:pPr>
        <w:pStyle w:val="TOC2"/>
        <w:tabs>
          <w:tab w:val="left" w:pos="960"/>
          <w:tab w:val="right" w:leader="dot" w:pos="10157"/>
        </w:tabs>
        <w:rPr>
          <w:rFonts w:eastAsiaTheme="minorEastAsia" w:cstheme="minorBidi"/>
          <w:smallCaps w:val="0"/>
          <w:noProof/>
          <w:sz w:val="22"/>
          <w:szCs w:val="22"/>
        </w:rPr>
      </w:pPr>
      <w:r>
        <w:rPr>
          <w:noProof/>
        </w:rPr>
        <w:t>3.2.</w:t>
      </w:r>
      <w:r>
        <w:rPr>
          <w:rFonts w:eastAsiaTheme="minorEastAsia" w:cstheme="minorBidi"/>
          <w:smallCaps w:val="0"/>
          <w:noProof/>
          <w:sz w:val="22"/>
          <w:szCs w:val="22"/>
        </w:rPr>
        <w:tab/>
      </w:r>
      <w:r>
        <w:rPr>
          <w:noProof/>
        </w:rPr>
        <w:t>Infrastructure Management</w:t>
      </w:r>
      <w:r>
        <w:rPr>
          <w:noProof/>
        </w:rPr>
        <w:tab/>
      </w:r>
      <w:r>
        <w:rPr>
          <w:noProof/>
        </w:rPr>
        <w:fldChar w:fldCharType="begin"/>
      </w:r>
      <w:r>
        <w:rPr>
          <w:noProof/>
        </w:rPr>
        <w:instrText xml:space="preserve"> PAGEREF _Toc73713564 \h </w:instrText>
      </w:r>
      <w:r>
        <w:rPr>
          <w:noProof/>
        </w:rPr>
      </w:r>
      <w:r>
        <w:rPr>
          <w:noProof/>
        </w:rPr>
        <w:fldChar w:fldCharType="separate"/>
      </w:r>
      <w:r>
        <w:rPr>
          <w:noProof/>
        </w:rPr>
        <w:t>19</w:t>
      </w:r>
      <w:r>
        <w:rPr>
          <w:noProof/>
        </w:rPr>
        <w:fldChar w:fldCharType="end"/>
      </w:r>
    </w:p>
    <w:p w:rsidR="00543175" w:rsidRDefault="00543175">
      <w:pPr>
        <w:pStyle w:val="TOC2"/>
        <w:tabs>
          <w:tab w:val="left" w:pos="960"/>
          <w:tab w:val="right" w:leader="dot" w:pos="10157"/>
        </w:tabs>
        <w:rPr>
          <w:rFonts w:eastAsiaTheme="minorEastAsia" w:cstheme="minorBidi"/>
          <w:smallCaps w:val="0"/>
          <w:noProof/>
          <w:sz w:val="22"/>
          <w:szCs w:val="22"/>
        </w:rPr>
      </w:pPr>
      <w:r>
        <w:rPr>
          <w:noProof/>
        </w:rPr>
        <w:t>3.3.</w:t>
      </w:r>
      <w:r>
        <w:rPr>
          <w:rFonts w:eastAsiaTheme="minorEastAsia" w:cstheme="minorBidi"/>
          <w:smallCaps w:val="0"/>
          <w:noProof/>
          <w:sz w:val="22"/>
          <w:szCs w:val="22"/>
        </w:rPr>
        <w:tab/>
      </w:r>
      <w:r>
        <w:rPr>
          <w:noProof/>
        </w:rPr>
        <w:t>Maintenance Plan</w:t>
      </w:r>
      <w:r>
        <w:rPr>
          <w:noProof/>
        </w:rPr>
        <w:tab/>
      </w:r>
      <w:r>
        <w:rPr>
          <w:noProof/>
        </w:rPr>
        <w:fldChar w:fldCharType="begin"/>
      </w:r>
      <w:r>
        <w:rPr>
          <w:noProof/>
        </w:rPr>
        <w:instrText xml:space="preserve"> PAGEREF _Toc73713565 \h </w:instrText>
      </w:r>
      <w:r>
        <w:rPr>
          <w:noProof/>
        </w:rPr>
      </w:r>
      <w:r>
        <w:rPr>
          <w:noProof/>
        </w:rPr>
        <w:fldChar w:fldCharType="separate"/>
      </w:r>
      <w:r>
        <w:rPr>
          <w:noProof/>
        </w:rPr>
        <w:t>20</w:t>
      </w:r>
      <w:r>
        <w:rPr>
          <w:noProof/>
        </w:rPr>
        <w:fldChar w:fldCharType="end"/>
      </w:r>
    </w:p>
    <w:p w:rsidR="00543175" w:rsidRDefault="00543175">
      <w:pPr>
        <w:pStyle w:val="TOC1"/>
        <w:tabs>
          <w:tab w:val="left" w:pos="480"/>
          <w:tab w:val="right" w:leader="dot" w:pos="10157"/>
        </w:tabs>
        <w:rPr>
          <w:rFonts w:eastAsiaTheme="minorEastAsia" w:cstheme="minorBidi"/>
          <w:b w:val="0"/>
          <w:bCs w:val="0"/>
          <w:caps w:val="0"/>
          <w:noProof/>
          <w:sz w:val="22"/>
          <w:szCs w:val="22"/>
        </w:rPr>
      </w:pPr>
      <w:r>
        <w:rPr>
          <w:noProof/>
        </w:rPr>
        <w:t>4.</w:t>
      </w:r>
      <w:r>
        <w:rPr>
          <w:rFonts w:eastAsiaTheme="minorEastAsia" w:cstheme="minorBidi"/>
          <w:b w:val="0"/>
          <w:bCs w:val="0"/>
          <w:caps w:val="0"/>
          <w:noProof/>
          <w:sz w:val="22"/>
          <w:szCs w:val="22"/>
        </w:rPr>
        <w:tab/>
      </w:r>
      <w:r>
        <w:rPr>
          <w:noProof/>
        </w:rPr>
        <w:t>Final Design</w:t>
      </w:r>
      <w:r>
        <w:rPr>
          <w:noProof/>
        </w:rPr>
        <w:tab/>
      </w:r>
      <w:r>
        <w:rPr>
          <w:noProof/>
        </w:rPr>
        <w:fldChar w:fldCharType="begin"/>
      </w:r>
      <w:r>
        <w:rPr>
          <w:noProof/>
        </w:rPr>
        <w:instrText xml:space="preserve"> PAGEREF _Toc73713566 \h </w:instrText>
      </w:r>
      <w:r>
        <w:rPr>
          <w:noProof/>
        </w:rPr>
      </w:r>
      <w:r>
        <w:rPr>
          <w:noProof/>
        </w:rPr>
        <w:fldChar w:fldCharType="separate"/>
      </w:r>
      <w:r>
        <w:rPr>
          <w:noProof/>
        </w:rPr>
        <w:t>20</w:t>
      </w:r>
      <w:r>
        <w:rPr>
          <w:noProof/>
        </w:rPr>
        <w:fldChar w:fldCharType="end"/>
      </w:r>
    </w:p>
    <w:p w:rsidR="00543175" w:rsidRDefault="00543175">
      <w:pPr>
        <w:pStyle w:val="TOC1"/>
        <w:tabs>
          <w:tab w:val="right" w:leader="dot" w:pos="10157"/>
        </w:tabs>
        <w:rPr>
          <w:rFonts w:eastAsiaTheme="minorEastAsia" w:cstheme="minorBidi"/>
          <w:b w:val="0"/>
          <w:bCs w:val="0"/>
          <w:caps w:val="0"/>
          <w:noProof/>
          <w:sz w:val="22"/>
          <w:szCs w:val="22"/>
        </w:rPr>
      </w:pPr>
      <w:r>
        <w:rPr>
          <w:noProof/>
        </w:rPr>
        <w:t>Appendix A - Terminology and Acronyms</w:t>
      </w:r>
      <w:r>
        <w:rPr>
          <w:noProof/>
        </w:rPr>
        <w:tab/>
      </w:r>
      <w:r>
        <w:rPr>
          <w:noProof/>
        </w:rPr>
        <w:fldChar w:fldCharType="begin"/>
      </w:r>
      <w:r>
        <w:rPr>
          <w:noProof/>
        </w:rPr>
        <w:instrText xml:space="preserve"> PAGEREF _Toc73713567 \h </w:instrText>
      </w:r>
      <w:r>
        <w:rPr>
          <w:noProof/>
        </w:rPr>
      </w:r>
      <w:r>
        <w:rPr>
          <w:noProof/>
        </w:rPr>
        <w:fldChar w:fldCharType="separate"/>
      </w:r>
      <w:r>
        <w:rPr>
          <w:noProof/>
        </w:rPr>
        <w:t>21</w:t>
      </w:r>
      <w:r>
        <w:rPr>
          <w:noProof/>
        </w:rPr>
        <w:fldChar w:fldCharType="end"/>
      </w:r>
    </w:p>
    <w:p w:rsidR="008B6360" w:rsidRDefault="00390B99" w:rsidP="001C24F9">
      <w:pPr>
        <w:spacing w:before="120" w:after="240"/>
        <w:sectPr w:rsidR="008B6360" w:rsidSect="00E9773E">
          <w:headerReference w:type="default" r:id="rId12"/>
          <w:footerReference w:type="default" r:id="rId13"/>
          <w:pgSz w:w="12240" w:h="15840" w:code="1"/>
          <w:pgMar w:top="720" w:right="907" w:bottom="1627" w:left="1166" w:header="446" w:footer="720" w:gutter="0"/>
          <w:pgNumType w:fmt="lowerRoman" w:start="2"/>
          <w:cols w:space="720"/>
          <w:docGrid w:linePitch="360"/>
        </w:sectPr>
      </w:pPr>
      <w:r w:rsidRPr="750F8C69">
        <w:fldChar w:fldCharType="end"/>
      </w:r>
    </w:p>
    <w:p w:rsidR="00F664F9" w:rsidRPr="00213CA7" w:rsidRDefault="00F664F9" w:rsidP="001C24F9">
      <w:pPr>
        <w:spacing w:before="120" w:after="240"/>
        <w:rPr>
          <w:rFonts w:cs="Arial"/>
        </w:rPr>
      </w:pPr>
    </w:p>
    <w:p w:rsidR="00682B8D" w:rsidRPr="00213CA7" w:rsidRDefault="003E3BC1" w:rsidP="001C24F9">
      <w:pPr>
        <w:spacing w:before="120" w:after="240"/>
        <w:jc w:val="center"/>
        <w:rPr>
          <w:rFonts w:cs="Arial"/>
          <w:b/>
          <w:sz w:val="32"/>
          <w:szCs w:val="32"/>
        </w:rPr>
      </w:pPr>
      <w:r w:rsidRPr="00213CA7">
        <w:rPr>
          <w:rFonts w:cs="Arial"/>
          <w:b/>
          <w:sz w:val="32"/>
          <w:szCs w:val="32"/>
        </w:rPr>
        <w:t>Table of Figures</w:t>
      </w:r>
    </w:p>
    <w:p w:rsidR="00543175" w:rsidRDefault="00390B99">
      <w:pPr>
        <w:pStyle w:val="TableofFigures"/>
        <w:tabs>
          <w:tab w:val="right" w:leader="dot" w:pos="10157"/>
        </w:tabs>
        <w:rPr>
          <w:rFonts w:asciiTheme="minorHAnsi" w:eastAsiaTheme="minorEastAsia" w:hAnsiTheme="minorHAnsi" w:cstheme="minorBidi"/>
          <w:noProof/>
          <w:sz w:val="22"/>
          <w:szCs w:val="22"/>
        </w:rPr>
      </w:pPr>
      <w:r w:rsidRPr="2AE32B65">
        <w:rPr>
          <w:rFonts w:cs="Arial"/>
        </w:rPr>
        <w:fldChar w:fldCharType="begin"/>
      </w:r>
      <w:r w:rsidR="003E3BC1" w:rsidRPr="00213CA7">
        <w:rPr>
          <w:rFonts w:cs="Arial"/>
        </w:rPr>
        <w:instrText xml:space="preserve"> TOC \h \z \c "Figure" </w:instrText>
      </w:r>
      <w:r w:rsidRPr="2AE32B65">
        <w:rPr>
          <w:rFonts w:cs="Arial"/>
        </w:rPr>
        <w:fldChar w:fldCharType="separate"/>
      </w:r>
      <w:hyperlink w:anchor="_Toc73713568" w:history="1">
        <w:r w:rsidR="00543175" w:rsidRPr="001F596A">
          <w:rPr>
            <w:rStyle w:val="Hyperlink"/>
            <w:noProof/>
          </w:rPr>
          <w:t>Figure 1: 3-Server Pattern</w:t>
        </w:r>
        <w:r w:rsidR="00543175">
          <w:rPr>
            <w:noProof/>
            <w:webHidden/>
          </w:rPr>
          <w:tab/>
        </w:r>
        <w:r w:rsidR="00543175">
          <w:rPr>
            <w:noProof/>
            <w:webHidden/>
          </w:rPr>
          <w:fldChar w:fldCharType="begin"/>
        </w:r>
        <w:r w:rsidR="00543175">
          <w:rPr>
            <w:noProof/>
            <w:webHidden/>
          </w:rPr>
          <w:instrText xml:space="preserve"> PAGEREF _Toc73713568 \h </w:instrText>
        </w:r>
        <w:r w:rsidR="00543175">
          <w:rPr>
            <w:noProof/>
            <w:webHidden/>
          </w:rPr>
        </w:r>
        <w:r w:rsidR="00543175">
          <w:rPr>
            <w:noProof/>
            <w:webHidden/>
          </w:rPr>
          <w:fldChar w:fldCharType="separate"/>
        </w:r>
        <w:r w:rsidR="00543175">
          <w:rPr>
            <w:noProof/>
            <w:webHidden/>
          </w:rPr>
          <w:t>3</w:t>
        </w:r>
        <w:r w:rsidR="00543175">
          <w:rPr>
            <w:noProof/>
            <w:webHidden/>
          </w:rPr>
          <w:fldChar w:fldCharType="end"/>
        </w:r>
      </w:hyperlink>
    </w:p>
    <w:p w:rsidR="00543175" w:rsidRDefault="00543175">
      <w:pPr>
        <w:pStyle w:val="TableofFigures"/>
        <w:tabs>
          <w:tab w:val="right" w:leader="dot" w:pos="10157"/>
        </w:tabs>
        <w:rPr>
          <w:rFonts w:asciiTheme="minorHAnsi" w:eastAsiaTheme="minorEastAsia" w:hAnsiTheme="minorHAnsi" w:cstheme="minorBidi"/>
          <w:noProof/>
          <w:sz w:val="22"/>
          <w:szCs w:val="22"/>
        </w:rPr>
      </w:pPr>
      <w:hyperlink w:anchor="_Toc73713569" w:history="1">
        <w:r w:rsidRPr="001F596A">
          <w:rPr>
            <w:rStyle w:val="Hyperlink"/>
            <w:noProof/>
          </w:rPr>
          <w:t>Figure 2: ERD</w:t>
        </w:r>
        <w:r>
          <w:rPr>
            <w:noProof/>
            <w:webHidden/>
          </w:rPr>
          <w:tab/>
        </w:r>
        <w:r>
          <w:rPr>
            <w:noProof/>
            <w:webHidden/>
          </w:rPr>
          <w:fldChar w:fldCharType="begin"/>
        </w:r>
        <w:r>
          <w:rPr>
            <w:noProof/>
            <w:webHidden/>
          </w:rPr>
          <w:instrText xml:space="preserve"> PAGEREF _Toc73713569 \h </w:instrText>
        </w:r>
        <w:r>
          <w:rPr>
            <w:noProof/>
            <w:webHidden/>
          </w:rPr>
        </w:r>
        <w:r>
          <w:rPr>
            <w:noProof/>
            <w:webHidden/>
          </w:rPr>
          <w:fldChar w:fldCharType="separate"/>
        </w:r>
        <w:r>
          <w:rPr>
            <w:noProof/>
            <w:webHidden/>
          </w:rPr>
          <w:t>4</w:t>
        </w:r>
        <w:r>
          <w:rPr>
            <w:noProof/>
            <w:webHidden/>
          </w:rPr>
          <w:fldChar w:fldCharType="end"/>
        </w:r>
      </w:hyperlink>
    </w:p>
    <w:p w:rsidR="00543175" w:rsidRDefault="00543175">
      <w:pPr>
        <w:pStyle w:val="TableofFigures"/>
        <w:tabs>
          <w:tab w:val="right" w:leader="dot" w:pos="10157"/>
        </w:tabs>
        <w:rPr>
          <w:rFonts w:asciiTheme="minorHAnsi" w:eastAsiaTheme="minorEastAsia" w:hAnsiTheme="minorHAnsi" w:cstheme="minorBidi"/>
          <w:noProof/>
          <w:sz w:val="22"/>
          <w:szCs w:val="22"/>
        </w:rPr>
      </w:pPr>
      <w:hyperlink w:anchor="_Toc73713570" w:history="1">
        <w:r w:rsidRPr="001F596A">
          <w:rPr>
            <w:rStyle w:val="Hyperlink"/>
            <w:noProof/>
          </w:rPr>
          <w:t>Figure 3: Physical Architecture</w:t>
        </w:r>
        <w:r>
          <w:rPr>
            <w:noProof/>
            <w:webHidden/>
          </w:rPr>
          <w:tab/>
        </w:r>
        <w:r>
          <w:rPr>
            <w:noProof/>
            <w:webHidden/>
          </w:rPr>
          <w:fldChar w:fldCharType="begin"/>
        </w:r>
        <w:r>
          <w:rPr>
            <w:noProof/>
            <w:webHidden/>
          </w:rPr>
          <w:instrText xml:space="preserve"> PAGEREF _Toc73713570 \h </w:instrText>
        </w:r>
        <w:r>
          <w:rPr>
            <w:noProof/>
            <w:webHidden/>
          </w:rPr>
        </w:r>
        <w:r>
          <w:rPr>
            <w:noProof/>
            <w:webHidden/>
          </w:rPr>
          <w:fldChar w:fldCharType="separate"/>
        </w:r>
        <w:r>
          <w:rPr>
            <w:noProof/>
            <w:webHidden/>
          </w:rPr>
          <w:t>6</w:t>
        </w:r>
        <w:r>
          <w:rPr>
            <w:noProof/>
            <w:webHidden/>
          </w:rPr>
          <w:fldChar w:fldCharType="end"/>
        </w:r>
      </w:hyperlink>
    </w:p>
    <w:p w:rsidR="00543175" w:rsidRDefault="00543175">
      <w:pPr>
        <w:pStyle w:val="TableofFigures"/>
        <w:tabs>
          <w:tab w:val="right" w:leader="dot" w:pos="10157"/>
        </w:tabs>
        <w:rPr>
          <w:rFonts w:asciiTheme="minorHAnsi" w:eastAsiaTheme="minorEastAsia" w:hAnsiTheme="minorHAnsi" w:cstheme="minorBidi"/>
          <w:noProof/>
          <w:sz w:val="22"/>
          <w:szCs w:val="22"/>
        </w:rPr>
      </w:pPr>
      <w:hyperlink w:anchor="_Toc73713571" w:history="1">
        <w:r w:rsidRPr="001F596A">
          <w:rPr>
            <w:rStyle w:val="Hyperlink"/>
            <w:noProof/>
          </w:rPr>
          <w:t>Figure 4 - Module Application Architecture</w:t>
        </w:r>
        <w:r>
          <w:rPr>
            <w:noProof/>
            <w:webHidden/>
          </w:rPr>
          <w:tab/>
        </w:r>
        <w:r>
          <w:rPr>
            <w:noProof/>
            <w:webHidden/>
          </w:rPr>
          <w:fldChar w:fldCharType="begin"/>
        </w:r>
        <w:r>
          <w:rPr>
            <w:noProof/>
            <w:webHidden/>
          </w:rPr>
          <w:instrText xml:space="preserve"> PAGEREF _Toc73713571 \h </w:instrText>
        </w:r>
        <w:r>
          <w:rPr>
            <w:noProof/>
            <w:webHidden/>
          </w:rPr>
        </w:r>
        <w:r>
          <w:rPr>
            <w:noProof/>
            <w:webHidden/>
          </w:rPr>
          <w:fldChar w:fldCharType="separate"/>
        </w:r>
        <w:r>
          <w:rPr>
            <w:noProof/>
            <w:webHidden/>
          </w:rPr>
          <w:t>8</w:t>
        </w:r>
        <w:r>
          <w:rPr>
            <w:noProof/>
            <w:webHidden/>
          </w:rPr>
          <w:fldChar w:fldCharType="end"/>
        </w:r>
      </w:hyperlink>
    </w:p>
    <w:p w:rsidR="00543175" w:rsidRDefault="00543175">
      <w:pPr>
        <w:pStyle w:val="TableofFigures"/>
        <w:tabs>
          <w:tab w:val="right" w:leader="dot" w:pos="10157"/>
        </w:tabs>
        <w:rPr>
          <w:rFonts w:asciiTheme="minorHAnsi" w:eastAsiaTheme="minorEastAsia" w:hAnsiTheme="minorHAnsi" w:cstheme="minorBidi"/>
          <w:noProof/>
          <w:sz w:val="22"/>
          <w:szCs w:val="22"/>
        </w:rPr>
      </w:pPr>
      <w:hyperlink w:anchor="_Toc73713572" w:history="1">
        <w:r w:rsidRPr="001F596A">
          <w:rPr>
            <w:rStyle w:val="Hyperlink"/>
            <w:noProof/>
          </w:rPr>
          <w:t>Figure 5: Integration Architecture - Application Model</w:t>
        </w:r>
        <w:r>
          <w:rPr>
            <w:noProof/>
            <w:webHidden/>
          </w:rPr>
          <w:tab/>
        </w:r>
        <w:r>
          <w:rPr>
            <w:noProof/>
            <w:webHidden/>
          </w:rPr>
          <w:fldChar w:fldCharType="begin"/>
        </w:r>
        <w:r>
          <w:rPr>
            <w:noProof/>
            <w:webHidden/>
          </w:rPr>
          <w:instrText xml:space="preserve"> PAGEREF _Toc73713572 \h </w:instrText>
        </w:r>
        <w:r>
          <w:rPr>
            <w:noProof/>
            <w:webHidden/>
          </w:rPr>
        </w:r>
        <w:r>
          <w:rPr>
            <w:noProof/>
            <w:webHidden/>
          </w:rPr>
          <w:fldChar w:fldCharType="separate"/>
        </w:r>
        <w:r>
          <w:rPr>
            <w:noProof/>
            <w:webHidden/>
          </w:rPr>
          <w:t>11</w:t>
        </w:r>
        <w:r>
          <w:rPr>
            <w:noProof/>
            <w:webHidden/>
          </w:rPr>
          <w:fldChar w:fldCharType="end"/>
        </w:r>
      </w:hyperlink>
    </w:p>
    <w:p w:rsidR="00543175" w:rsidRDefault="00543175">
      <w:pPr>
        <w:pStyle w:val="TableofFigures"/>
        <w:tabs>
          <w:tab w:val="right" w:leader="dot" w:pos="10157"/>
        </w:tabs>
        <w:rPr>
          <w:rFonts w:asciiTheme="minorHAnsi" w:eastAsiaTheme="minorEastAsia" w:hAnsiTheme="minorHAnsi" w:cstheme="minorBidi"/>
          <w:noProof/>
          <w:sz w:val="22"/>
          <w:szCs w:val="22"/>
        </w:rPr>
      </w:pPr>
      <w:hyperlink w:anchor="_Toc73713573" w:history="1">
        <w:r w:rsidRPr="001F596A">
          <w:rPr>
            <w:rStyle w:val="Hyperlink"/>
            <w:noProof/>
          </w:rPr>
          <w:t>Figure 6: Azure DevOps Conceptual Diagram</w:t>
        </w:r>
        <w:r>
          <w:rPr>
            <w:noProof/>
            <w:webHidden/>
          </w:rPr>
          <w:tab/>
        </w:r>
        <w:r>
          <w:rPr>
            <w:noProof/>
            <w:webHidden/>
          </w:rPr>
          <w:fldChar w:fldCharType="begin"/>
        </w:r>
        <w:r>
          <w:rPr>
            <w:noProof/>
            <w:webHidden/>
          </w:rPr>
          <w:instrText xml:space="preserve"> PAGEREF _Toc73713573 \h </w:instrText>
        </w:r>
        <w:r>
          <w:rPr>
            <w:noProof/>
            <w:webHidden/>
          </w:rPr>
        </w:r>
        <w:r>
          <w:rPr>
            <w:noProof/>
            <w:webHidden/>
          </w:rPr>
          <w:fldChar w:fldCharType="separate"/>
        </w:r>
        <w:r>
          <w:rPr>
            <w:noProof/>
            <w:webHidden/>
          </w:rPr>
          <w:t>19</w:t>
        </w:r>
        <w:r>
          <w:rPr>
            <w:noProof/>
            <w:webHidden/>
          </w:rPr>
          <w:fldChar w:fldCharType="end"/>
        </w:r>
      </w:hyperlink>
    </w:p>
    <w:p w:rsidR="00543175" w:rsidRDefault="00543175">
      <w:pPr>
        <w:pStyle w:val="TableofFigures"/>
        <w:tabs>
          <w:tab w:val="right" w:leader="dot" w:pos="10157"/>
        </w:tabs>
        <w:rPr>
          <w:rFonts w:asciiTheme="minorHAnsi" w:eastAsiaTheme="minorEastAsia" w:hAnsiTheme="minorHAnsi" w:cstheme="minorBidi"/>
          <w:noProof/>
          <w:sz w:val="22"/>
          <w:szCs w:val="22"/>
        </w:rPr>
      </w:pPr>
      <w:hyperlink w:anchor="_Toc73713574" w:history="1">
        <w:r w:rsidRPr="001F596A">
          <w:rPr>
            <w:rStyle w:val="Hyperlink"/>
            <w:noProof/>
          </w:rPr>
          <w:t>Figure 7: Azure Monitoring Tools</w:t>
        </w:r>
        <w:r>
          <w:rPr>
            <w:noProof/>
            <w:webHidden/>
          </w:rPr>
          <w:tab/>
        </w:r>
        <w:r>
          <w:rPr>
            <w:noProof/>
            <w:webHidden/>
          </w:rPr>
          <w:fldChar w:fldCharType="begin"/>
        </w:r>
        <w:r>
          <w:rPr>
            <w:noProof/>
            <w:webHidden/>
          </w:rPr>
          <w:instrText xml:space="preserve"> PAGEREF _Toc73713574 \h </w:instrText>
        </w:r>
        <w:r>
          <w:rPr>
            <w:noProof/>
            <w:webHidden/>
          </w:rPr>
        </w:r>
        <w:r>
          <w:rPr>
            <w:noProof/>
            <w:webHidden/>
          </w:rPr>
          <w:fldChar w:fldCharType="separate"/>
        </w:r>
        <w:r>
          <w:rPr>
            <w:noProof/>
            <w:webHidden/>
          </w:rPr>
          <w:t>20</w:t>
        </w:r>
        <w:r>
          <w:rPr>
            <w:noProof/>
            <w:webHidden/>
          </w:rPr>
          <w:fldChar w:fldCharType="end"/>
        </w:r>
      </w:hyperlink>
    </w:p>
    <w:p w:rsidR="008B6360" w:rsidRDefault="00390B99" w:rsidP="001C24F9">
      <w:pPr>
        <w:spacing w:before="120" w:after="240"/>
        <w:sectPr w:rsidR="008B6360" w:rsidSect="00E9773E">
          <w:pgSz w:w="12240" w:h="15840" w:code="1"/>
          <w:pgMar w:top="720" w:right="907" w:bottom="1627" w:left="1166" w:header="446" w:footer="720" w:gutter="0"/>
          <w:pgNumType w:fmt="lowerRoman" w:start="2"/>
          <w:cols w:space="720"/>
          <w:docGrid w:linePitch="360"/>
        </w:sectPr>
      </w:pPr>
      <w:r w:rsidRPr="2AE32B65">
        <w:fldChar w:fldCharType="end"/>
      </w:r>
    </w:p>
    <w:p w:rsidR="00F664F9" w:rsidRPr="00213CA7" w:rsidRDefault="00F664F9" w:rsidP="001C24F9">
      <w:pPr>
        <w:spacing w:before="120" w:after="240"/>
        <w:rPr>
          <w:rFonts w:cs="Arial"/>
        </w:rPr>
      </w:pPr>
    </w:p>
    <w:p w:rsidR="000A2E54" w:rsidRPr="00213CA7" w:rsidRDefault="000A2E54" w:rsidP="000A2E54">
      <w:pPr>
        <w:spacing w:before="120" w:after="240"/>
        <w:jc w:val="center"/>
        <w:rPr>
          <w:rFonts w:cs="Arial"/>
          <w:b/>
          <w:sz w:val="32"/>
          <w:szCs w:val="32"/>
        </w:rPr>
      </w:pPr>
      <w:r w:rsidRPr="00213CA7">
        <w:rPr>
          <w:rFonts w:cs="Arial"/>
          <w:b/>
          <w:sz w:val="32"/>
          <w:szCs w:val="32"/>
        </w:rPr>
        <w:t>Table of Tables</w:t>
      </w:r>
    </w:p>
    <w:bookmarkStart w:id="4" w:name="_GoBack"/>
    <w:bookmarkEnd w:id="4"/>
    <w:p w:rsidR="00543175" w:rsidRDefault="00390B99">
      <w:pPr>
        <w:pStyle w:val="TableofFigures"/>
        <w:tabs>
          <w:tab w:val="right" w:leader="dot" w:pos="10157"/>
        </w:tabs>
        <w:rPr>
          <w:rFonts w:asciiTheme="minorHAnsi" w:eastAsiaTheme="minorEastAsia" w:hAnsiTheme="minorHAnsi" w:cstheme="minorBidi"/>
          <w:noProof/>
          <w:sz w:val="22"/>
          <w:szCs w:val="22"/>
        </w:rPr>
      </w:pPr>
      <w:r w:rsidRPr="00213CA7">
        <w:fldChar w:fldCharType="begin"/>
      </w:r>
      <w:r w:rsidR="004E6CFF" w:rsidRPr="00213CA7">
        <w:instrText xml:space="preserve"> TOC \h \z \c "Table" </w:instrText>
      </w:r>
      <w:r w:rsidRPr="00213CA7">
        <w:fldChar w:fldCharType="separate"/>
      </w:r>
      <w:hyperlink w:anchor="_Toc73713575" w:history="1">
        <w:r w:rsidR="00543175" w:rsidRPr="008A2475">
          <w:rPr>
            <w:rStyle w:val="Hyperlink"/>
            <w:noProof/>
            <w:highlight w:val="yellow"/>
          </w:rPr>
          <w:t>Table 1:  Application Users and Role</w:t>
        </w:r>
        <w:r w:rsidR="00543175">
          <w:rPr>
            <w:noProof/>
            <w:webHidden/>
          </w:rPr>
          <w:tab/>
        </w:r>
        <w:r w:rsidR="00543175">
          <w:rPr>
            <w:noProof/>
            <w:webHidden/>
          </w:rPr>
          <w:fldChar w:fldCharType="begin"/>
        </w:r>
        <w:r w:rsidR="00543175">
          <w:rPr>
            <w:noProof/>
            <w:webHidden/>
          </w:rPr>
          <w:instrText xml:space="preserve"> PAGEREF _Toc73713575 \h </w:instrText>
        </w:r>
        <w:r w:rsidR="00543175">
          <w:rPr>
            <w:noProof/>
            <w:webHidden/>
          </w:rPr>
        </w:r>
        <w:r w:rsidR="00543175">
          <w:rPr>
            <w:noProof/>
            <w:webHidden/>
          </w:rPr>
          <w:fldChar w:fldCharType="separate"/>
        </w:r>
        <w:r w:rsidR="00543175">
          <w:rPr>
            <w:noProof/>
            <w:webHidden/>
          </w:rPr>
          <w:t>15</w:t>
        </w:r>
        <w:r w:rsidR="00543175">
          <w:rPr>
            <w:noProof/>
            <w:webHidden/>
          </w:rPr>
          <w:fldChar w:fldCharType="end"/>
        </w:r>
      </w:hyperlink>
    </w:p>
    <w:p w:rsidR="00543175" w:rsidRDefault="00543175">
      <w:pPr>
        <w:pStyle w:val="TableofFigures"/>
        <w:tabs>
          <w:tab w:val="right" w:leader="dot" w:pos="10157"/>
        </w:tabs>
        <w:rPr>
          <w:rFonts w:asciiTheme="minorHAnsi" w:eastAsiaTheme="minorEastAsia" w:hAnsiTheme="minorHAnsi" w:cstheme="minorBidi"/>
          <w:noProof/>
          <w:sz w:val="22"/>
          <w:szCs w:val="22"/>
        </w:rPr>
      </w:pPr>
      <w:hyperlink w:anchor="_Toc73713576" w:history="1">
        <w:r w:rsidRPr="008A2475">
          <w:rPr>
            <w:rStyle w:val="Hyperlink"/>
            <w:noProof/>
            <w:highlight w:val="yellow"/>
          </w:rPr>
          <w:t xml:space="preserve">Table 2:  </w:t>
        </w:r>
        <w:r w:rsidRPr="008A2475">
          <w:rPr>
            <w:rStyle w:val="Hyperlink"/>
            <w:noProof/>
          </w:rPr>
          <w:t>Users classification</w:t>
        </w:r>
        <w:r>
          <w:rPr>
            <w:noProof/>
            <w:webHidden/>
          </w:rPr>
          <w:tab/>
        </w:r>
        <w:r>
          <w:rPr>
            <w:noProof/>
            <w:webHidden/>
          </w:rPr>
          <w:fldChar w:fldCharType="begin"/>
        </w:r>
        <w:r>
          <w:rPr>
            <w:noProof/>
            <w:webHidden/>
          </w:rPr>
          <w:instrText xml:space="preserve"> PAGEREF _Toc73713576 \h </w:instrText>
        </w:r>
        <w:r>
          <w:rPr>
            <w:noProof/>
            <w:webHidden/>
          </w:rPr>
        </w:r>
        <w:r>
          <w:rPr>
            <w:noProof/>
            <w:webHidden/>
          </w:rPr>
          <w:fldChar w:fldCharType="separate"/>
        </w:r>
        <w:r>
          <w:rPr>
            <w:noProof/>
            <w:webHidden/>
          </w:rPr>
          <w:t>16</w:t>
        </w:r>
        <w:r>
          <w:rPr>
            <w:noProof/>
            <w:webHidden/>
          </w:rPr>
          <w:fldChar w:fldCharType="end"/>
        </w:r>
      </w:hyperlink>
    </w:p>
    <w:p w:rsidR="00543175" w:rsidRDefault="00543175">
      <w:pPr>
        <w:pStyle w:val="TableofFigures"/>
        <w:tabs>
          <w:tab w:val="right" w:leader="dot" w:pos="10157"/>
        </w:tabs>
        <w:rPr>
          <w:rFonts w:asciiTheme="minorHAnsi" w:eastAsiaTheme="minorEastAsia" w:hAnsiTheme="minorHAnsi" w:cstheme="minorBidi"/>
          <w:noProof/>
          <w:sz w:val="22"/>
          <w:szCs w:val="22"/>
        </w:rPr>
      </w:pPr>
      <w:hyperlink w:anchor="_Toc73713577" w:history="1">
        <w:r w:rsidRPr="008A2475">
          <w:rPr>
            <w:rStyle w:val="Hyperlink"/>
            <w:noProof/>
            <w:highlight w:val="yellow"/>
          </w:rPr>
          <w:t xml:space="preserve">Table 3:  </w:t>
        </w:r>
        <w:r w:rsidRPr="008A2475">
          <w:rPr>
            <w:rStyle w:val="Hyperlink"/>
            <w:noProof/>
          </w:rPr>
          <w:t>Abbreviations</w:t>
        </w:r>
        <w:r>
          <w:rPr>
            <w:noProof/>
            <w:webHidden/>
          </w:rPr>
          <w:tab/>
        </w:r>
        <w:r>
          <w:rPr>
            <w:noProof/>
            <w:webHidden/>
          </w:rPr>
          <w:fldChar w:fldCharType="begin"/>
        </w:r>
        <w:r>
          <w:rPr>
            <w:noProof/>
            <w:webHidden/>
          </w:rPr>
          <w:instrText xml:space="preserve"> PAGEREF _Toc73713577 \h </w:instrText>
        </w:r>
        <w:r>
          <w:rPr>
            <w:noProof/>
            <w:webHidden/>
          </w:rPr>
        </w:r>
        <w:r>
          <w:rPr>
            <w:noProof/>
            <w:webHidden/>
          </w:rPr>
          <w:fldChar w:fldCharType="separate"/>
        </w:r>
        <w:r>
          <w:rPr>
            <w:noProof/>
            <w:webHidden/>
          </w:rPr>
          <w:t>21</w:t>
        </w:r>
        <w:r>
          <w:rPr>
            <w:noProof/>
            <w:webHidden/>
          </w:rPr>
          <w:fldChar w:fldCharType="end"/>
        </w:r>
      </w:hyperlink>
    </w:p>
    <w:p w:rsidR="000A2E54" w:rsidRPr="00807245" w:rsidRDefault="00390B99" w:rsidP="00807245">
      <w:pPr>
        <w:rPr>
          <w:rStyle w:val="IntenseEmphasis"/>
          <w:rFonts w:ascii="Times New Roman" w:hAnsi="Times New Roman"/>
          <w:bCs w:val="0"/>
          <w:i w:val="0"/>
          <w:iCs w:val="0"/>
          <w:color w:val="auto"/>
        </w:rPr>
        <w:sectPr w:rsidR="000A2E54" w:rsidRPr="00807245" w:rsidSect="00E9773E">
          <w:pgSz w:w="12240" w:h="15840" w:code="1"/>
          <w:pgMar w:top="720" w:right="907" w:bottom="1627" w:left="1166" w:header="446" w:footer="720" w:gutter="0"/>
          <w:pgNumType w:fmt="lowerRoman" w:start="2"/>
          <w:cols w:space="720"/>
          <w:docGrid w:linePitch="360"/>
        </w:sectPr>
      </w:pPr>
      <w:r w:rsidRPr="00213CA7">
        <w:fldChar w:fldCharType="end"/>
      </w:r>
    </w:p>
    <w:p w:rsidR="007A1AFF" w:rsidRPr="00213CA7" w:rsidRDefault="007A1AFF" w:rsidP="00E9773E">
      <w:pPr>
        <w:pStyle w:val="Text11"/>
        <w:spacing w:before="120" w:after="240"/>
        <w:ind w:left="0"/>
        <w:rPr>
          <w:rStyle w:val="IntenseEmphasis"/>
          <w:color w:val="548DD4" w:themeColor="text2" w:themeTint="99"/>
          <w:sz w:val="22"/>
          <w:szCs w:val="22"/>
        </w:rPr>
        <w:sectPr w:rsidR="007A1AFF" w:rsidRPr="00213CA7" w:rsidSect="007A1AFF">
          <w:footerReference w:type="default" r:id="rId14"/>
          <w:pgSz w:w="12240" w:h="15840" w:code="1"/>
          <w:pgMar w:top="720" w:right="907" w:bottom="1627" w:left="1166" w:header="446" w:footer="720" w:gutter="0"/>
          <w:pgNumType w:start="1"/>
          <w:cols w:space="720"/>
          <w:docGrid w:linePitch="360"/>
        </w:sectPr>
      </w:pPr>
    </w:p>
    <w:p w:rsidR="00615576" w:rsidRPr="00213CA7" w:rsidRDefault="00615576">
      <w:pPr>
        <w:rPr>
          <w:b/>
          <w:kern w:val="28"/>
          <w:sz w:val="28"/>
          <w:szCs w:val="20"/>
        </w:rPr>
      </w:pPr>
      <w:r w:rsidRPr="00213CA7">
        <w:br w:type="page"/>
      </w:r>
    </w:p>
    <w:p w:rsidR="008A5166" w:rsidRPr="00423F24" w:rsidRDefault="00B139E0" w:rsidP="007E61DF">
      <w:pPr>
        <w:pStyle w:val="NumberedHeadingStyleA1"/>
      </w:pPr>
      <w:bookmarkStart w:id="5" w:name="_Toc73713538"/>
      <w:r w:rsidRPr="00423F24">
        <w:lastRenderedPageBreak/>
        <w:t>Proposed Design</w:t>
      </w:r>
      <w:bookmarkEnd w:id="5"/>
    </w:p>
    <w:p w:rsidR="00E35203" w:rsidRDefault="00E35203" w:rsidP="00CF0823"/>
    <w:p w:rsidR="00CF0823" w:rsidRDefault="006E1F35" w:rsidP="006E1F35">
      <w:pPr>
        <w:ind w:left="720"/>
      </w:pPr>
      <w:r>
        <w:t>Weather</w:t>
      </w:r>
      <w:r w:rsidR="003C6A67">
        <w:t xml:space="preserve"> App</w:t>
      </w:r>
      <w:r w:rsidR="00E35203">
        <w:t xml:space="preserve"> adop</w:t>
      </w:r>
      <w:r w:rsidR="00CD5419">
        <w:t>t</w:t>
      </w:r>
      <w:r>
        <w:t>s</w:t>
      </w:r>
      <w:r w:rsidR="00E35203">
        <w:t xml:space="preserve"> the High </w:t>
      </w:r>
      <w:proofErr w:type="spellStart"/>
      <w:r w:rsidR="00E35203">
        <w:t>Availabality</w:t>
      </w:r>
      <w:proofErr w:type="spellEnd"/>
      <w:r w:rsidR="00E35203">
        <w:t xml:space="preserve"> </w:t>
      </w:r>
      <w:r w:rsidR="00497D79">
        <w:t>internal</w:t>
      </w:r>
      <w:r w:rsidR="002C6E97">
        <w:t xml:space="preserve"> </w:t>
      </w:r>
      <w:r w:rsidR="003C6A67">
        <w:t xml:space="preserve">and external </w:t>
      </w:r>
      <w:r w:rsidR="00497D79">
        <w:t>application</w:t>
      </w:r>
      <w:r w:rsidR="007B35E4">
        <w:t xml:space="preserve"> </w:t>
      </w:r>
      <w:r w:rsidR="00497D79">
        <w:t xml:space="preserve">– Three Server pattern. </w:t>
      </w:r>
      <w:r>
        <w:t>It</w:t>
      </w:r>
      <w:r w:rsidR="00560223">
        <w:t xml:space="preserve"> </w:t>
      </w:r>
      <w:r w:rsidR="00CD5419">
        <w:t>implement</w:t>
      </w:r>
      <w:r>
        <w:t>s</w:t>
      </w:r>
      <w:r w:rsidR="00806EE1">
        <w:t xml:space="preserve"> the </w:t>
      </w:r>
      <w:r>
        <w:t xml:space="preserve">Germany weather </w:t>
      </w:r>
      <w:r w:rsidR="00806EE1">
        <w:t>business needs</w:t>
      </w:r>
      <w:r w:rsidR="00DF6BC0">
        <w:t xml:space="preserve">, </w:t>
      </w:r>
      <w:r w:rsidR="00CD5419">
        <w:t>enable</w:t>
      </w:r>
      <w:r>
        <w:t>s</w:t>
      </w:r>
      <w:r w:rsidR="00806EE1">
        <w:t xml:space="preserve"> the users to access the </w:t>
      </w:r>
      <w:r w:rsidR="00DF6BC0">
        <w:t>solution through web browsers</w:t>
      </w:r>
      <w:r w:rsidR="00CD5419">
        <w:t>, mobile apps</w:t>
      </w:r>
      <w:r w:rsidR="00DF6BC0">
        <w:t xml:space="preserve">, </w:t>
      </w:r>
      <w:r w:rsidR="00615F22">
        <w:t xml:space="preserve">and </w:t>
      </w:r>
      <w:r w:rsidR="00563ACC">
        <w:t>processes</w:t>
      </w:r>
      <w:r w:rsidR="003C6A67">
        <w:t>.</w:t>
      </w:r>
    </w:p>
    <w:p w:rsidR="00D6577B" w:rsidRDefault="001E5856" w:rsidP="006E1F35">
      <w:pPr>
        <w:ind w:left="720"/>
      </w:pPr>
      <w:r>
        <w:t xml:space="preserve">The three </w:t>
      </w:r>
      <w:r w:rsidR="00E96F1B">
        <w:t xml:space="preserve">logical and physical components of </w:t>
      </w:r>
      <w:r w:rsidR="006E1F35">
        <w:t xml:space="preserve">Germany weather </w:t>
      </w:r>
      <w:r w:rsidR="00E96F1B">
        <w:t xml:space="preserve">solution are </w:t>
      </w:r>
      <w:r w:rsidR="0067446A">
        <w:t>the</w:t>
      </w:r>
      <w:r w:rsidR="00D6577B">
        <w:t>:</w:t>
      </w:r>
      <w:r w:rsidR="0067446A">
        <w:t xml:space="preserve"> </w:t>
      </w:r>
    </w:p>
    <w:p w:rsidR="001E5856" w:rsidRDefault="0067446A" w:rsidP="00167320">
      <w:pPr>
        <w:pStyle w:val="ListParagraph"/>
        <w:numPr>
          <w:ilvl w:val="0"/>
          <w:numId w:val="14"/>
        </w:numPr>
      </w:pPr>
      <w:r>
        <w:t xml:space="preserve">Presentation layer hosted on the </w:t>
      </w:r>
      <w:r w:rsidR="00D6577B">
        <w:t xml:space="preserve">Web server to handle and serve the users </w:t>
      </w:r>
      <w:r w:rsidR="003C6A67">
        <w:t>r</w:t>
      </w:r>
      <w:r w:rsidR="00D6577B">
        <w:t>equests.</w:t>
      </w:r>
    </w:p>
    <w:p w:rsidR="00D6577B" w:rsidRDefault="00CC2F5C" w:rsidP="00167320">
      <w:pPr>
        <w:pStyle w:val="ListParagraph"/>
        <w:numPr>
          <w:ilvl w:val="0"/>
          <w:numId w:val="14"/>
        </w:numPr>
      </w:pPr>
      <w:r>
        <w:t>Application</w:t>
      </w:r>
      <w:r w:rsidR="00C36BB4">
        <w:t xml:space="preserve"> layer hosted on the application server to implement and run the business </w:t>
      </w:r>
      <w:r w:rsidR="00F855A1">
        <w:t>logic.</w:t>
      </w:r>
    </w:p>
    <w:p w:rsidR="000B3FBA" w:rsidRDefault="00F855A1" w:rsidP="00167320">
      <w:pPr>
        <w:pStyle w:val="ListParagraph"/>
        <w:numPr>
          <w:ilvl w:val="0"/>
          <w:numId w:val="14"/>
        </w:numPr>
      </w:pPr>
      <w:r>
        <w:t xml:space="preserve">Data layer hosted </w:t>
      </w:r>
      <w:r w:rsidR="00704CE0">
        <w:t>on the Database server to house the solution data and ma</w:t>
      </w:r>
      <w:r w:rsidR="000B3FBA">
        <w:t>ke</w:t>
      </w:r>
      <w:r w:rsidR="00704CE0">
        <w:t xml:space="preserve"> available for the business </w:t>
      </w:r>
      <w:r w:rsidR="000B3FBA">
        <w:t>layer to consume.</w:t>
      </w:r>
    </w:p>
    <w:p w:rsidR="003F4296" w:rsidRDefault="003F4296" w:rsidP="003F4296">
      <w:pPr>
        <w:ind w:left="720"/>
      </w:pPr>
    </w:p>
    <w:p w:rsidR="00F576DC" w:rsidRDefault="00D46A05" w:rsidP="006E1F35">
      <w:pPr>
        <w:ind w:left="720"/>
      </w:pPr>
      <w:r w:rsidRPr="00423F24">
        <w:t xml:space="preserve">Microsoft IIS will be used </w:t>
      </w:r>
      <w:r w:rsidR="000F46C4" w:rsidRPr="00423F24">
        <w:t xml:space="preserve">for </w:t>
      </w:r>
      <w:r w:rsidR="00CC1F9A" w:rsidRPr="00423F24">
        <w:t>the web server</w:t>
      </w:r>
      <w:r w:rsidR="006E1F35">
        <w:t>(</w:t>
      </w:r>
      <w:r w:rsidR="00CC1F9A" w:rsidRPr="00423F24">
        <w:t>s</w:t>
      </w:r>
      <w:r w:rsidR="006E1F35">
        <w:t>)</w:t>
      </w:r>
      <w:r w:rsidR="00CC1F9A" w:rsidRPr="00423F24">
        <w:t xml:space="preserve">, and </w:t>
      </w:r>
      <w:r w:rsidR="00221C5B" w:rsidRPr="00423F24">
        <w:t xml:space="preserve">for the database management systems cluster an Active/Passive </w:t>
      </w:r>
      <w:r w:rsidR="00CD37B5" w:rsidRPr="00423F24">
        <w:t xml:space="preserve">configuration will be used where the </w:t>
      </w:r>
      <w:r w:rsidR="00C27477" w:rsidRPr="00423F24">
        <w:t xml:space="preserve">Passive </w:t>
      </w:r>
      <w:r w:rsidR="00844EF0">
        <w:t>node</w:t>
      </w:r>
      <w:r w:rsidR="00C27477" w:rsidRPr="00423F24">
        <w:t xml:space="preserve"> will not be up and runnin</w:t>
      </w:r>
      <w:r w:rsidR="00844EF0">
        <w:t>g</w:t>
      </w:r>
      <w:r w:rsidR="00C27477" w:rsidRPr="00423F24">
        <w:t xml:space="preserve"> until the Primary fails (Cloud configuration and automation allows us to </w:t>
      </w:r>
      <w:r w:rsidR="00423F24" w:rsidRPr="00423F24">
        <w:t>automatically bring the passive on and up when the primary goes down)</w:t>
      </w:r>
      <w:r w:rsidR="0059414B">
        <w:t xml:space="preserve"> – Failover clusters</w:t>
      </w:r>
      <w:r w:rsidR="00423F24" w:rsidRPr="00423F24">
        <w:t>.</w:t>
      </w:r>
    </w:p>
    <w:p w:rsidR="00423F24" w:rsidRDefault="00423F24" w:rsidP="00423F24">
      <w:pPr>
        <w:ind w:left="720"/>
      </w:pPr>
    </w:p>
    <w:p w:rsidR="00423F24" w:rsidRDefault="00423F24" w:rsidP="005D4900">
      <w:pPr>
        <w:ind w:left="720"/>
      </w:pPr>
      <w:r>
        <w:t xml:space="preserve">The below diagram </w:t>
      </w:r>
      <w:proofErr w:type="spellStart"/>
      <w:r>
        <w:t>illiustrates</w:t>
      </w:r>
      <w:proofErr w:type="spellEnd"/>
      <w:r>
        <w:t xml:space="preserve"> the solution pattern taken from the </w:t>
      </w:r>
      <w:r w:rsidR="0059414B">
        <w:t xml:space="preserve">standard </w:t>
      </w:r>
      <w:r>
        <w:t>Bricks and Pattern recommendations.</w:t>
      </w:r>
    </w:p>
    <w:p w:rsidR="00423F24" w:rsidRDefault="00423F24" w:rsidP="003F4296">
      <w:pPr>
        <w:ind w:left="720"/>
      </w:pPr>
    </w:p>
    <w:p w:rsidR="00443D13" w:rsidRPr="00CF0823" w:rsidRDefault="003241A7" w:rsidP="00443D13">
      <w:pPr>
        <w:spacing w:before="120" w:after="240"/>
        <w:ind w:left="720"/>
        <w:rPr>
          <w:rFonts w:cs="Arial"/>
          <w:i/>
          <w:color w:val="548DD4" w:themeColor="text2" w:themeTint="99"/>
        </w:rPr>
      </w:pPr>
      <w:r>
        <w:object w:dxaOrig="12840" w:dyaOrig="13845" w14:anchorId="5D9F0A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462.9pt;height:498.25pt" o:ole="">
            <v:imagedata r:id="rId15" o:title=""/>
          </v:shape>
          <o:OLEObject Type="Embed" ProgID="Visio.Drawing.15" ShapeID="_x0000_i1092" DrawAspect="Content" ObjectID="_1684326401" r:id="rId16"/>
        </w:object>
      </w:r>
    </w:p>
    <w:p w:rsidR="00443D13" w:rsidRDefault="00443D13" w:rsidP="003241A7">
      <w:pPr>
        <w:pStyle w:val="Caption"/>
        <w:ind w:firstLine="720"/>
        <w:jc w:val="center"/>
      </w:pPr>
      <w:bookmarkStart w:id="6" w:name="_Toc73713568"/>
      <w:r w:rsidRPr="00213CA7">
        <w:t xml:space="preserve">Figure </w:t>
      </w:r>
      <w:r w:rsidR="00692980">
        <w:rPr>
          <w:noProof/>
        </w:rPr>
        <w:fldChar w:fldCharType="begin"/>
      </w:r>
      <w:r w:rsidR="00692980">
        <w:rPr>
          <w:noProof/>
        </w:rPr>
        <w:instrText xml:space="preserve"> SEQ Figure \* ARABIC </w:instrText>
      </w:r>
      <w:r w:rsidR="00692980">
        <w:rPr>
          <w:noProof/>
        </w:rPr>
        <w:fldChar w:fldCharType="separate"/>
      </w:r>
      <w:r w:rsidR="00DA3088">
        <w:rPr>
          <w:noProof/>
        </w:rPr>
        <w:t>1</w:t>
      </w:r>
      <w:r w:rsidR="00692980">
        <w:rPr>
          <w:noProof/>
        </w:rPr>
        <w:fldChar w:fldCharType="end"/>
      </w:r>
      <w:r w:rsidRPr="00213CA7">
        <w:t xml:space="preserve">: </w:t>
      </w:r>
      <w:r w:rsidR="003241A7">
        <w:t>3-Server Pattern</w:t>
      </w:r>
      <w:bookmarkEnd w:id="6"/>
    </w:p>
    <w:p w:rsidR="003F4296" w:rsidRDefault="003F4296" w:rsidP="00443D13">
      <w:pPr>
        <w:ind w:left="720"/>
        <w:rPr>
          <w:color w:val="548DD4" w:themeColor="text2" w:themeTint="99"/>
          <w:sz w:val="20"/>
          <w:szCs w:val="20"/>
        </w:rPr>
      </w:pPr>
    </w:p>
    <w:p w:rsidR="008D6A42" w:rsidRDefault="008D6A42" w:rsidP="008D6A42">
      <w:pPr>
        <w:ind w:left="1080"/>
        <w:rPr>
          <w:color w:val="000000" w:themeColor="text1"/>
          <w:sz w:val="20"/>
          <w:szCs w:val="20"/>
        </w:rPr>
      </w:pPr>
    </w:p>
    <w:p w:rsidR="008D6A42" w:rsidRPr="00896CB7" w:rsidRDefault="008D6A42" w:rsidP="00896CB7">
      <w:pPr>
        <w:pStyle w:val="ListParagraph"/>
        <w:ind w:left="1440"/>
        <w:rPr>
          <w:color w:val="000000" w:themeColor="text1"/>
        </w:rPr>
      </w:pPr>
      <w:r w:rsidRPr="00896CB7">
        <w:rPr>
          <w:color w:val="000000" w:themeColor="text1"/>
        </w:rPr>
        <w:t xml:space="preserve">The </w:t>
      </w:r>
      <w:r w:rsidR="004666DF" w:rsidRPr="00896CB7">
        <w:rPr>
          <w:color w:val="000000" w:themeColor="text1"/>
        </w:rPr>
        <w:t xml:space="preserve">proposed </w:t>
      </w:r>
      <w:r w:rsidRPr="00896CB7">
        <w:rPr>
          <w:color w:val="000000" w:themeColor="text1"/>
        </w:rPr>
        <w:t xml:space="preserve">number of servers </w:t>
      </w:r>
      <w:r w:rsidR="004666DF" w:rsidRPr="00896CB7">
        <w:rPr>
          <w:color w:val="000000" w:themeColor="text1"/>
        </w:rPr>
        <w:t xml:space="preserve">may be different during and after the implementation of the solution as </w:t>
      </w:r>
      <w:r w:rsidR="00724DA0" w:rsidRPr="00896CB7">
        <w:rPr>
          <w:color w:val="000000" w:themeColor="text1"/>
        </w:rPr>
        <w:t xml:space="preserve">performance and scalability </w:t>
      </w:r>
      <w:r w:rsidR="00896CB7" w:rsidRPr="00896CB7">
        <w:rPr>
          <w:color w:val="000000" w:themeColor="text1"/>
        </w:rPr>
        <w:t xml:space="preserve">information </w:t>
      </w:r>
      <w:r w:rsidR="00896CB7" w:rsidRPr="00896CB7">
        <w:rPr>
          <w:color w:val="000000" w:themeColor="text1"/>
        </w:rPr>
        <w:lastRenderedPageBreak/>
        <w:t>become more tangible and available.</w:t>
      </w:r>
      <w:r w:rsidR="003241A7">
        <w:rPr>
          <w:color w:val="000000" w:themeColor="text1"/>
        </w:rPr>
        <w:t xml:space="preserve"> Auto-scaling technique will be provided to support the peak time requests as needed.</w:t>
      </w:r>
    </w:p>
    <w:p w:rsidR="00CB74BF" w:rsidRPr="00213CA7" w:rsidRDefault="004F331F" w:rsidP="004F284D">
      <w:pPr>
        <w:pStyle w:val="NumberedHeadingStyleA2"/>
      </w:pPr>
      <w:bookmarkStart w:id="7" w:name="_Toc73713539"/>
      <w:r w:rsidRPr="000051C0">
        <w:t>Business Architecture</w:t>
      </w:r>
      <w:bookmarkEnd w:id="7"/>
    </w:p>
    <w:p w:rsidR="009275E7" w:rsidRDefault="009275E7" w:rsidP="00B32FD6">
      <w:pPr>
        <w:pStyle w:val="NumberedHeadingStyleA4"/>
      </w:pPr>
      <w:r w:rsidRPr="00213CA7">
        <w:t>Business Processes</w:t>
      </w:r>
    </w:p>
    <w:p w:rsidR="00DD071D" w:rsidRPr="00DD071D" w:rsidRDefault="00DD071D" w:rsidP="00DD071D"/>
    <w:p w:rsidR="009C67E2" w:rsidRDefault="006249E3" w:rsidP="00CB74BF">
      <w:r>
        <w:t>TBD</w:t>
      </w:r>
    </w:p>
    <w:p w:rsidR="009C67E2" w:rsidRPr="00213CA7" w:rsidRDefault="009C67E2" w:rsidP="00CB74BF"/>
    <w:p w:rsidR="009C67E2" w:rsidRDefault="007B23F0" w:rsidP="009C67E2">
      <w:pPr>
        <w:pStyle w:val="NumberedHeadingStyleA4"/>
      </w:pPr>
      <w:r>
        <w:t>Key Business Capab</w:t>
      </w:r>
      <w:r w:rsidR="00910A8E">
        <w:t>i</w:t>
      </w:r>
      <w:r>
        <w:t>lities</w:t>
      </w:r>
    </w:p>
    <w:p w:rsidR="004F284D" w:rsidRDefault="004F284D" w:rsidP="00167320">
      <w:pPr>
        <w:pStyle w:val="ListParagraph"/>
        <w:numPr>
          <w:ilvl w:val="0"/>
          <w:numId w:val="19"/>
        </w:numPr>
      </w:pPr>
      <w:r>
        <w:t>Audit trails</w:t>
      </w:r>
    </w:p>
    <w:p w:rsidR="004F284D" w:rsidRDefault="004F284D" w:rsidP="00167320">
      <w:pPr>
        <w:pStyle w:val="ListParagraph"/>
        <w:numPr>
          <w:ilvl w:val="0"/>
          <w:numId w:val="19"/>
        </w:numPr>
      </w:pPr>
      <w:r>
        <w:t>Big data analytics</w:t>
      </w:r>
    </w:p>
    <w:p w:rsidR="004F284D" w:rsidRDefault="004F284D" w:rsidP="00167320">
      <w:pPr>
        <w:pStyle w:val="ListParagraph"/>
        <w:numPr>
          <w:ilvl w:val="0"/>
          <w:numId w:val="19"/>
        </w:numPr>
      </w:pPr>
      <w:r>
        <w:t>Pricing</w:t>
      </w:r>
    </w:p>
    <w:p w:rsidR="004F284D" w:rsidRPr="004F284D" w:rsidRDefault="004F284D" w:rsidP="00167320">
      <w:pPr>
        <w:pStyle w:val="ListParagraph"/>
        <w:numPr>
          <w:ilvl w:val="0"/>
          <w:numId w:val="19"/>
        </w:numPr>
      </w:pPr>
      <w:r>
        <w:t>Weather temperature aggregation</w:t>
      </w:r>
    </w:p>
    <w:p w:rsidR="004F331F" w:rsidRPr="00213CA7" w:rsidRDefault="004F331F" w:rsidP="00CB74BF">
      <w:pPr>
        <w:keepNext/>
      </w:pPr>
    </w:p>
    <w:p w:rsidR="00CB74BF" w:rsidRPr="00D55040" w:rsidRDefault="005D4102" w:rsidP="004F284D">
      <w:pPr>
        <w:pStyle w:val="NumberedHeadingStyleA2"/>
      </w:pPr>
      <w:bookmarkStart w:id="8" w:name="_Toc73713540"/>
      <w:r w:rsidRPr="004B634E">
        <w:t>Data Architecture</w:t>
      </w:r>
      <w:bookmarkEnd w:id="8"/>
    </w:p>
    <w:p w:rsidR="2AE32B65" w:rsidRDefault="7C007D52" w:rsidP="00422CDA">
      <w:pPr>
        <w:pStyle w:val="NumberedHeadingStyleA3"/>
      </w:pPr>
      <w:bookmarkStart w:id="9" w:name="_Toc73713541"/>
      <w:r>
        <w:t>Database Relationships</w:t>
      </w:r>
      <w:bookmarkEnd w:id="9"/>
      <w:r>
        <w:t xml:space="preserve"> </w:t>
      </w:r>
    </w:p>
    <w:p w:rsidR="004F284D" w:rsidRPr="004F284D" w:rsidRDefault="004F284D" w:rsidP="004F284D"/>
    <w:p w:rsidR="2DAF721C" w:rsidRDefault="004F284D" w:rsidP="2DAF721C">
      <w:pPr>
        <w:rPr>
          <w:rFonts w:eastAsia="Arial" w:cs="Arial"/>
          <w:sz w:val="22"/>
          <w:szCs w:val="22"/>
        </w:rPr>
      </w:pPr>
      <w:r>
        <w:rPr>
          <w:rFonts w:eastAsia="Arial" w:cs="Arial"/>
          <w:noProof/>
          <w:sz w:val="22"/>
          <w:szCs w:val="22"/>
        </w:rPr>
        <w:drawing>
          <wp:inline distT="0" distB="0" distL="0" distR="0">
            <wp:extent cx="5886450" cy="23768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atherDiagr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86450" cy="2376805"/>
                    </a:xfrm>
                    <a:prstGeom prst="rect">
                      <a:avLst/>
                    </a:prstGeom>
                  </pic:spPr>
                </pic:pic>
              </a:graphicData>
            </a:graphic>
          </wp:inline>
        </w:drawing>
      </w:r>
    </w:p>
    <w:p w:rsidR="00882330" w:rsidRDefault="00882330" w:rsidP="00B73A9A">
      <w:pPr>
        <w:pStyle w:val="Caption"/>
        <w:ind w:firstLine="720"/>
        <w:jc w:val="center"/>
      </w:pPr>
      <w:bookmarkStart w:id="10" w:name="_Toc73713569"/>
      <w:r w:rsidRPr="00213CA7">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sidRPr="00213CA7">
        <w:t xml:space="preserve">: </w:t>
      </w:r>
      <w:r w:rsidR="00B73A9A">
        <w:t>ERD</w:t>
      </w:r>
      <w:bookmarkEnd w:id="10"/>
    </w:p>
    <w:p w:rsidR="79FEF96D" w:rsidRDefault="79FEF96D" w:rsidP="7C007D52">
      <w:pPr>
        <w:rPr>
          <w:rFonts w:eastAsia="Arial" w:cs="Arial"/>
          <w:sz w:val="22"/>
          <w:szCs w:val="22"/>
          <w:highlight w:val="yellow"/>
        </w:rPr>
      </w:pPr>
    </w:p>
    <w:p w:rsidR="006912C4" w:rsidRDefault="7C007D52" w:rsidP="00422CDA">
      <w:pPr>
        <w:pStyle w:val="NumberedHeadingStyleA3"/>
        <w:rPr>
          <w:szCs w:val="22"/>
        </w:rPr>
      </w:pPr>
      <w:bookmarkStart w:id="11" w:name="_Toc73713542"/>
      <w:r w:rsidRPr="7C007D52">
        <w:rPr>
          <w:szCs w:val="22"/>
        </w:rPr>
        <w:t>Data Flow</w:t>
      </w:r>
      <w:bookmarkEnd w:id="11"/>
    </w:p>
    <w:p w:rsidR="2AE32B65" w:rsidRPr="006249E3" w:rsidRDefault="006249E3" w:rsidP="006249E3">
      <w:pPr>
        <w:rPr>
          <w:sz w:val="22"/>
          <w:szCs w:val="22"/>
        </w:rPr>
      </w:pPr>
      <w:r w:rsidRPr="006249E3">
        <w:rPr>
          <w:rFonts w:eastAsia="Arial" w:cs="Arial"/>
          <w:sz w:val="22"/>
          <w:szCs w:val="22"/>
        </w:rPr>
        <w:t>TBD</w:t>
      </w:r>
      <w:r w:rsidR="7C007D52" w:rsidRPr="006249E3">
        <w:rPr>
          <w:rFonts w:eastAsia="Arial" w:cs="Arial"/>
          <w:sz w:val="22"/>
          <w:szCs w:val="22"/>
        </w:rPr>
        <w:t>.</w:t>
      </w:r>
    </w:p>
    <w:p w:rsidR="00175ADC" w:rsidRDefault="00175ADC" w:rsidP="7C007D52">
      <w:pPr>
        <w:rPr>
          <w:rFonts w:eastAsia="Arial" w:cs="Arial"/>
          <w:sz w:val="22"/>
          <w:szCs w:val="22"/>
          <w:highlight w:val="yellow"/>
        </w:rPr>
      </w:pPr>
    </w:p>
    <w:p w:rsidR="79FEF96D" w:rsidRDefault="79FEF96D" w:rsidP="7C007D52">
      <w:pPr>
        <w:rPr>
          <w:rFonts w:eastAsia="Arial" w:cs="Arial"/>
          <w:sz w:val="22"/>
          <w:szCs w:val="22"/>
        </w:rPr>
      </w:pPr>
    </w:p>
    <w:p w:rsidR="00491AE5" w:rsidRDefault="00491AE5" w:rsidP="7C007D52">
      <w:pPr>
        <w:rPr>
          <w:sz w:val="22"/>
          <w:szCs w:val="22"/>
        </w:rPr>
      </w:pPr>
    </w:p>
    <w:p w:rsidR="006912C4" w:rsidRPr="00213CA7" w:rsidRDefault="7C007D52" w:rsidP="00422CDA">
      <w:pPr>
        <w:pStyle w:val="NumberedHeadingStyleA3"/>
        <w:rPr>
          <w:szCs w:val="22"/>
        </w:rPr>
      </w:pPr>
      <w:bookmarkStart w:id="12" w:name="_Ref10641380"/>
      <w:bookmarkStart w:id="13" w:name="_Toc73713543"/>
      <w:r w:rsidRPr="7C007D52">
        <w:rPr>
          <w:szCs w:val="22"/>
        </w:rPr>
        <w:lastRenderedPageBreak/>
        <w:t>Data types, Classes and Schemas</w:t>
      </w:r>
      <w:bookmarkEnd w:id="12"/>
      <w:bookmarkEnd w:id="13"/>
    </w:p>
    <w:p w:rsidR="79FEF96D" w:rsidRPr="00863E9E" w:rsidRDefault="7C007D52" w:rsidP="7C007D52">
      <w:pPr>
        <w:rPr>
          <w:sz w:val="22"/>
          <w:szCs w:val="22"/>
          <w:u w:val="single"/>
        </w:rPr>
      </w:pPr>
      <w:r w:rsidRPr="7C007D52">
        <w:rPr>
          <w:rFonts w:eastAsia="Arial" w:cs="Arial"/>
          <w:sz w:val="22"/>
          <w:szCs w:val="22"/>
          <w:u w:val="single"/>
        </w:rPr>
        <w:t>Data types</w:t>
      </w:r>
    </w:p>
    <w:p w:rsidR="00863E9E" w:rsidRDefault="006E1F35" w:rsidP="00D75FB9">
      <w:pPr>
        <w:rPr>
          <w:rFonts w:eastAsia="Arial" w:cs="Arial"/>
          <w:sz w:val="22"/>
          <w:szCs w:val="22"/>
        </w:rPr>
      </w:pPr>
      <w:r>
        <w:rPr>
          <w:rFonts w:eastAsia="Arial" w:cs="Arial"/>
          <w:sz w:val="22"/>
          <w:szCs w:val="22"/>
        </w:rPr>
        <w:t>Weather</w:t>
      </w:r>
      <w:r w:rsidR="7C007D52" w:rsidRPr="7C007D52">
        <w:rPr>
          <w:rFonts w:eastAsia="Arial" w:cs="Arial"/>
          <w:sz w:val="22"/>
          <w:szCs w:val="22"/>
        </w:rPr>
        <w:t xml:space="preserve"> </w:t>
      </w:r>
      <w:r>
        <w:rPr>
          <w:rFonts w:eastAsia="Arial" w:cs="Arial"/>
          <w:sz w:val="22"/>
          <w:szCs w:val="22"/>
        </w:rPr>
        <w:t>solution</w:t>
      </w:r>
      <w:r w:rsidR="006249E3">
        <w:rPr>
          <w:rFonts w:eastAsia="Arial" w:cs="Arial"/>
          <w:sz w:val="22"/>
          <w:szCs w:val="22"/>
        </w:rPr>
        <w:t xml:space="preserve"> </w:t>
      </w:r>
      <w:r w:rsidR="7C007D52" w:rsidRPr="7C007D52">
        <w:rPr>
          <w:rFonts w:eastAsia="Arial" w:cs="Arial"/>
          <w:sz w:val="22"/>
          <w:szCs w:val="22"/>
        </w:rPr>
        <w:t xml:space="preserve">will process and store </w:t>
      </w:r>
      <w:r w:rsidR="006249E3">
        <w:rPr>
          <w:rFonts w:eastAsia="Arial" w:cs="Arial"/>
          <w:sz w:val="22"/>
          <w:szCs w:val="22"/>
        </w:rPr>
        <w:t xml:space="preserve">the </w:t>
      </w:r>
      <w:r w:rsidR="00D75FB9">
        <w:rPr>
          <w:rFonts w:eastAsia="Arial" w:cs="Arial"/>
          <w:sz w:val="22"/>
          <w:szCs w:val="22"/>
        </w:rPr>
        <w:t>weather</w:t>
      </w:r>
      <w:r w:rsidR="006249E3">
        <w:rPr>
          <w:rFonts w:eastAsia="Arial" w:cs="Arial"/>
          <w:sz w:val="22"/>
          <w:szCs w:val="22"/>
        </w:rPr>
        <w:t xml:space="preserve"> information</w:t>
      </w:r>
      <w:r w:rsidR="7C007D52" w:rsidRPr="7C007D52">
        <w:rPr>
          <w:rFonts w:eastAsia="Arial" w:cs="Arial"/>
          <w:sz w:val="22"/>
          <w:szCs w:val="22"/>
        </w:rPr>
        <w:t xml:space="preserve">, including the </w:t>
      </w:r>
      <w:r w:rsidR="006249E3">
        <w:rPr>
          <w:rFonts w:eastAsia="Arial" w:cs="Arial"/>
          <w:sz w:val="22"/>
          <w:szCs w:val="22"/>
        </w:rPr>
        <w:t>client</w:t>
      </w:r>
      <w:r w:rsidR="00D75FB9">
        <w:rPr>
          <w:rFonts w:eastAsia="Arial" w:cs="Arial"/>
          <w:sz w:val="22"/>
          <w:szCs w:val="22"/>
        </w:rPr>
        <w:t xml:space="preserve"> </w:t>
      </w:r>
      <w:proofErr w:type="gramStart"/>
      <w:r w:rsidR="00D75FB9">
        <w:rPr>
          <w:rFonts w:eastAsia="Arial" w:cs="Arial"/>
          <w:sz w:val="22"/>
          <w:szCs w:val="22"/>
        </w:rPr>
        <w:t>information</w:t>
      </w:r>
      <w:r w:rsidR="7C007D52" w:rsidRPr="7C007D52">
        <w:rPr>
          <w:rFonts w:eastAsia="Arial" w:cs="Arial"/>
          <w:sz w:val="22"/>
          <w:szCs w:val="22"/>
        </w:rPr>
        <w:t>,</w:t>
      </w:r>
      <w:r w:rsidR="00D75FB9">
        <w:rPr>
          <w:rFonts w:eastAsia="Arial" w:cs="Arial"/>
          <w:sz w:val="22"/>
          <w:szCs w:val="22"/>
        </w:rPr>
        <w:t xml:space="preserve"> …</w:t>
      </w:r>
      <w:proofErr w:type="gramEnd"/>
      <w:r w:rsidR="7C007D52" w:rsidRPr="7C007D52">
        <w:rPr>
          <w:rFonts w:eastAsia="Arial" w:cs="Arial"/>
          <w:sz w:val="22"/>
          <w:szCs w:val="22"/>
        </w:rPr>
        <w:t xml:space="preserve"> etc.</w:t>
      </w:r>
    </w:p>
    <w:p w:rsidR="00863E9E" w:rsidRDefault="7C007D52" w:rsidP="7C007D52">
      <w:pPr>
        <w:rPr>
          <w:rFonts w:eastAsia="Arial" w:cs="Arial"/>
          <w:sz w:val="22"/>
          <w:szCs w:val="22"/>
        </w:rPr>
      </w:pPr>
      <w:r w:rsidRPr="7C007D52">
        <w:rPr>
          <w:rFonts w:eastAsia="Arial" w:cs="Arial"/>
          <w:sz w:val="22"/>
          <w:szCs w:val="22"/>
        </w:rPr>
        <w:t xml:space="preserve">The common data types that will be stored in the database are: </w:t>
      </w:r>
    </w:p>
    <w:p w:rsidR="00863E9E" w:rsidRPr="00863E9E" w:rsidRDefault="7C007D52" w:rsidP="00167320">
      <w:pPr>
        <w:pStyle w:val="ListParagraph"/>
        <w:numPr>
          <w:ilvl w:val="0"/>
          <w:numId w:val="13"/>
        </w:numPr>
        <w:rPr>
          <w:sz w:val="22"/>
          <w:szCs w:val="22"/>
        </w:rPr>
      </w:pPr>
      <w:r w:rsidRPr="7C007D52">
        <w:rPr>
          <w:rFonts w:eastAsia="Arial" w:cs="Arial"/>
          <w:sz w:val="22"/>
          <w:szCs w:val="22"/>
        </w:rPr>
        <w:t>Varchar</w:t>
      </w:r>
    </w:p>
    <w:p w:rsidR="00863E9E" w:rsidRPr="00863E9E" w:rsidRDefault="7C007D52" w:rsidP="00167320">
      <w:pPr>
        <w:pStyle w:val="ListParagraph"/>
        <w:numPr>
          <w:ilvl w:val="0"/>
          <w:numId w:val="13"/>
        </w:numPr>
        <w:rPr>
          <w:sz w:val="22"/>
          <w:szCs w:val="22"/>
        </w:rPr>
      </w:pPr>
      <w:proofErr w:type="spellStart"/>
      <w:r w:rsidRPr="7C007D52">
        <w:rPr>
          <w:rFonts w:eastAsia="Arial" w:cs="Arial"/>
          <w:sz w:val="22"/>
          <w:szCs w:val="22"/>
        </w:rPr>
        <w:t>Int</w:t>
      </w:r>
      <w:proofErr w:type="spellEnd"/>
      <w:r w:rsidRPr="7C007D52">
        <w:rPr>
          <w:rFonts w:eastAsia="Arial" w:cs="Arial"/>
          <w:sz w:val="22"/>
          <w:szCs w:val="22"/>
        </w:rPr>
        <w:t xml:space="preserve"> </w:t>
      </w:r>
    </w:p>
    <w:p w:rsidR="00863E9E" w:rsidRPr="0049341E" w:rsidRDefault="7C007D52" w:rsidP="00167320">
      <w:pPr>
        <w:pStyle w:val="ListParagraph"/>
        <w:numPr>
          <w:ilvl w:val="0"/>
          <w:numId w:val="13"/>
        </w:numPr>
        <w:rPr>
          <w:sz w:val="22"/>
          <w:szCs w:val="22"/>
        </w:rPr>
      </w:pPr>
      <w:r w:rsidRPr="7C007D52">
        <w:rPr>
          <w:rFonts w:eastAsia="Arial" w:cs="Arial"/>
          <w:sz w:val="22"/>
          <w:szCs w:val="22"/>
        </w:rPr>
        <w:t xml:space="preserve">Decimal </w:t>
      </w:r>
    </w:p>
    <w:p w:rsidR="0049341E" w:rsidRPr="00D75FB9" w:rsidRDefault="0049341E" w:rsidP="00167320">
      <w:pPr>
        <w:pStyle w:val="ListParagraph"/>
        <w:numPr>
          <w:ilvl w:val="0"/>
          <w:numId w:val="13"/>
        </w:numPr>
        <w:rPr>
          <w:sz w:val="22"/>
          <w:szCs w:val="22"/>
        </w:rPr>
      </w:pPr>
      <w:proofErr w:type="spellStart"/>
      <w:r>
        <w:rPr>
          <w:rFonts w:eastAsia="Arial" w:cs="Arial"/>
          <w:sz w:val="22"/>
          <w:szCs w:val="22"/>
        </w:rPr>
        <w:t>Datetime</w:t>
      </w:r>
      <w:proofErr w:type="spellEnd"/>
    </w:p>
    <w:p w:rsidR="00863E9E" w:rsidRPr="00863E9E" w:rsidRDefault="7C007D52" w:rsidP="00167320">
      <w:pPr>
        <w:pStyle w:val="ListParagraph"/>
        <w:numPr>
          <w:ilvl w:val="0"/>
          <w:numId w:val="13"/>
        </w:numPr>
        <w:rPr>
          <w:sz w:val="22"/>
          <w:szCs w:val="22"/>
        </w:rPr>
      </w:pPr>
      <w:r w:rsidRPr="7C007D52">
        <w:rPr>
          <w:rFonts w:eastAsia="Arial" w:cs="Arial"/>
          <w:sz w:val="22"/>
          <w:szCs w:val="22"/>
        </w:rPr>
        <w:t>Datetime</w:t>
      </w:r>
      <w:r w:rsidR="00D75FB9">
        <w:rPr>
          <w:rFonts w:eastAsia="Arial" w:cs="Arial"/>
          <w:sz w:val="22"/>
          <w:szCs w:val="22"/>
        </w:rPr>
        <w:t>2</w:t>
      </w:r>
    </w:p>
    <w:p w:rsidR="79FEF96D" w:rsidRDefault="7C007D52" w:rsidP="00167320">
      <w:pPr>
        <w:pStyle w:val="ListParagraph"/>
        <w:numPr>
          <w:ilvl w:val="0"/>
          <w:numId w:val="13"/>
        </w:numPr>
        <w:rPr>
          <w:sz w:val="22"/>
          <w:szCs w:val="22"/>
        </w:rPr>
      </w:pPr>
      <w:r w:rsidRPr="7C007D52">
        <w:rPr>
          <w:rFonts w:eastAsia="Arial" w:cs="Arial"/>
          <w:sz w:val="22"/>
          <w:szCs w:val="22"/>
        </w:rPr>
        <w:t>Special data types: hash values, images, special characters from other languages, etc. (The need for such data types could arise from different modules).</w:t>
      </w:r>
    </w:p>
    <w:p w:rsidR="00292CC0" w:rsidRDefault="00292CC0" w:rsidP="7C007D52">
      <w:pPr>
        <w:rPr>
          <w:rFonts w:eastAsia="Arial" w:cs="Arial"/>
          <w:sz w:val="22"/>
          <w:szCs w:val="22"/>
          <w:u w:val="single"/>
        </w:rPr>
      </w:pPr>
    </w:p>
    <w:p w:rsidR="00292CC0" w:rsidRDefault="00292CC0" w:rsidP="7C007D52">
      <w:pPr>
        <w:rPr>
          <w:rFonts w:eastAsia="Arial" w:cs="Arial"/>
          <w:sz w:val="22"/>
          <w:szCs w:val="22"/>
          <w:u w:val="single"/>
        </w:rPr>
      </w:pPr>
    </w:p>
    <w:p w:rsidR="79FEF96D" w:rsidRPr="00D7536A" w:rsidRDefault="7C007D52" w:rsidP="7C007D52">
      <w:pPr>
        <w:rPr>
          <w:rFonts w:eastAsia="Arial" w:cs="Arial"/>
          <w:sz w:val="22"/>
          <w:szCs w:val="22"/>
          <w:u w:val="single"/>
        </w:rPr>
      </w:pPr>
      <w:r w:rsidRPr="7C007D52">
        <w:rPr>
          <w:rFonts w:eastAsia="Arial" w:cs="Arial"/>
          <w:sz w:val="22"/>
          <w:szCs w:val="22"/>
          <w:u w:val="single"/>
        </w:rPr>
        <w:t>Data schemas</w:t>
      </w:r>
    </w:p>
    <w:p w:rsidR="2AE32B65" w:rsidRDefault="7C007D52" w:rsidP="7C007D52">
      <w:pPr>
        <w:ind w:firstLine="360"/>
        <w:rPr>
          <w:rFonts w:eastAsia="Arial" w:cs="Arial"/>
          <w:sz w:val="22"/>
          <w:szCs w:val="22"/>
        </w:rPr>
      </w:pPr>
      <w:r w:rsidRPr="7C007D52">
        <w:rPr>
          <w:rFonts w:eastAsia="Arial" w:cs="Arial"/>
          <w:sz w:val="22"/>
          <w:szCs w:val="22"/>
        </w:rPr>
        <w:t>The purpose of creating different schemas is to store the database objects into different file groups to improve performance, ensure module data integrity, deliver separation of concerns among modules, and ease of search and maintenance.</w:t>
      </w:r>
    </w:p>
    <w:p w:rsidR="2AE32B65" w:rsidRDefault="2AE32B65" w:rsidP="7C007D52">
      <w:pPr>
        <w:ind w:left="360"/>
        <w:rPr>
          <w:rFonts w:eastAsia="Arial" w:cs="Arial"/>
          <w:sz w:val="22"/>
          <w:szCs w:val="22"/>
        </w:rPr>
      </w:pPr>
    </w:p>
    <w:p w:rsidR="6D3A1AB1" w:rsidRDefault="7C007D52" w:rsidP="006249E3">
      <w:pPr>
        <w:ind w:firstLine="360"/>
        <w:rPr>
          <w:sz w:val="22"/>
          <w:szCs w:val="22"/>
        </w:rPr>
      </w:pPr>
      <w:r w:rsidRPr="7C007D52">
        <w:rPr>
          <w:sz w:val="22"/>
          <w:szCs w:val="22"/>
        </w:rPr>
        <w:t>According to the current modules defined, the proposal is to design a database schema per module that represents the business domain for that module, if exceptions arise where multiple modules need to access a common schema; elaboration and justification of these use cases and scenarios will need to be presented in the approved form of solution design communication / documents (SDD, GSD). System usage tables will be in an independent schema.</w:t>
      </w:r>
    </w:p>
    <w:p w:rsidR="2AE32B65" w:rsidRDefault="2AE32B65" w:rsidP="7C007D52">
      <w:pPr>
        <w:ind w:left="1080"/>
        <w:rPr>
          <w:rFonts w:eastAsia="Arial"/>
          <w:sz w:val="22"/>
          <w:szCs w:val="22"/>
        </w:rPr>
      </w:pPr>
    </w:p>
    <w:p w:rsidR="001103DD" w:rsidRDefault="001103DD" w:rsidP="7C007D52">
      <w:pPr>
        <w:rPr>
          <w:sz w:val="22"/>
          <w:szCs w:val="22"/>
        </w:rPr>
      </w:pPr>
    </w:p>
    <w:p w:rsidR="006912C4" w:rsidRDefault="7C007D52" w:rsidP="00422CDA">
      <w:pPr>
        <w:pStyle w:val="NumberedHeadingStyleA3"/>
        <w:rPr>
          <w:szCs w:val="22"/>
        </w:rPr>
      </w:pPr>
      <w:bookmarkStart w:id="14" w:name="_Toc73713544"/>
      <w:r w:rsidRPr="7C007D52">
        <w:rPr>
          <w:szCs w:val="22"/>
        </w:rPr>
        <w:lastRenderedPageBreak/>
        <w:t>Physical Architecture</w:t>
      </w:r>
      <w:bookmarkEnd w:id="14"/>
    </w:p>
    <w:p w:rsidR="00ED7D73" w:rsidRDefault="00882330" w:rsidP="7C007D52">
      <w:r>
        <w:object w:dxaOrig="12045" w:dyaOrig="11250">
          <v:shape id="_x0000_i1095" type="#_x0000_t75" style="width:467.8pt;height:436.85pt" o:ole="">
            <v:imagedata r:id="rId18" o:title=""/>
          </v:shape>
          <o:OLEObject Type="Embed" ProgID="Visio.Drawing.15" ShapeID="_x0000_i1095" DrawAspect="Content" ObjectID="_1684326402" r:id="rId19"/>
        </w:object>
      </w:r>
    </w:p>
    <w:p w:rsidR="00882330" w:rsidRDefault="00882330" w:rsidP="00B73A9A">
      <w:pPr>
        <w:pStyle w:val="Caption"/>
        <w:ind w:firstLine="720"/>
        <w:jc w:val="center"/>
      </w:pPr>
      <w:bookmarkStart w:id="15" w:name="_Toc73713570"/>
      <w:r w:rsidRPr="00213CA7">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rsidRPr="00213CA7">
        <w:t xml:space="preserve">: </w:t>
      </w:r>
      <w:r w:rsidR="00B73A9A">
        <w:t>Physical Architecture</w:t>
      </w:r>
      <w:bookmarkEnd w:id="15"/>
    </w:p>
    <w:p w:rsidR="00882330" w:rsidRPr="00ED7D73" w:rsidRDefault="00882330" w:rsidP="7C007D52">
      <w:pPr>
        <w:rPr>
          <w:sz w:val="22"/>
          <w:szCs w:val="22"/>
        </w:rPr>
      </w:pPr>
    </w:p>
    <w:p w:rsidR="00D1064A" w:rsidRPr="00CE76AF" w:rsidRDefault="7C007D52" w:rsidP="003543D9">
      <w:pPr>
        <w:pStyle w:val="NumberedHeadingStyleA3"/>
        <w:spacing w:line="259" w:lineRule="auto"/>
      </w:pPr>
      <w:bookmarkStart w:id="16" w:name="_Toc73713545"/>
      <w:r w:rsidRPr="00CE76AF">
        <w:t>Disaster Recovery &amp; Business Continuity</w:t>
      </w:r>
      <w:bookmarkEnd w:id="16"/>
    </w:p>
    <w:p w:rsidR="008B4FB4" w:rsidRDefault="00D1064A" w:rsidP="00FE7E11">
      <w:pPr>
        <w:rPr>
          <w:rFonts w:ascii="Calibri" w:hAnsi="Calibri" w:cs="Calibri"/>
        </w:rPr>
      </w:pPr>
      <w:r>
        <w:rPr>
          <w:sz w:val="22"/>
          <w:szCs w:val="22"/>
        </w:rPr>
        <w:t xml:space="preserve">For </w:t>
      </w:r>
      <w:r w:rsidR="00CE76AF">
        <w:rPr>
          <w:sz w:val="22"/>
          <w:szCs w:val="22"/>
        </w:rPr>
        <w:t>b</w:t>
      </w:r>
      <w:r>
        <w:rPr>
          <w:sz w:val="22"/>
          <w:szCs w:val="22"/>
        </w:rPr>
        <w:t xml:space="preserve">ackup and disaster recovery plan, </w:t>
      </w:r>
      <w:proofErr w:type="spellStart"/>
      <w:r w:rsidR="00FE7E11">
        <w:rPr>
          <w:sz w:val="22"/>
          <w:szCs w:val="22"/>
        </w:rPr>
        <w:t>wheather</w:t>
      </w:r>
      <w:proofErr w:type="spellEnd"/>
      <w:r w:rsidR="00FE7E11">
        <w:rPr>
          <w:sz w:val="22"/>
          <w:szCs w:val="22"/>
        </w:rPr>
        <w:t xml:space="preserve"> application</w:t>
      </w:r>
      <w:r w:rsidR="00BC1653">
        <w:rPr>
          <w:sz w:val="22"/>
          <w:szCs w:val="22"/>
        </w:rPr>
        <w:t xml:space="preserve"> </w:t>
      </w:r>
      <w:r w:rsidR="00156B83">
        <w:rPr>
          <w:sz w:val="22"/>
          <w:szCs w:val="22"/>
        </w:rPr>
        <w:t xml:space="preserve">will follow the guidelines and </w:t>
      </w:r>
      <w:r w:rsidR="00CE76AF">
        <w:rPr>
          <w:sz w:val="22"/>
          <w:szCs w:val="22"/>
        </w:rPr>
        <w:t>the solution</w:t>
      </w:r>
      <w:r w:rsidR="00FE7E11">
        <w:rPr>
          <w:sz w:val="22"/>
          <w:szCs w:val="22"/>
        </w:rPr>
        <w:t>s listed under the Azure cloud</w:t>
      </w:r>
      <w:r>
        <w:rPr>
          <w:sz w:val="22"/>
          <w:szCs w:val="22"/>
        </w:rPr>
        <w:t xml:space="preserve"> which leverages Microsoft Azure </w:t>
      </w:r>
      <w:r w:rsidR="00BC1653">
        <w:rPr>
          <w:sz w:val="22"/>
          <w:szCs w:val="22"/>
        </w:rPr>
        <w:t>CD and continuous delivery services</w:t>
      </w:r>
      <w:r w:rsidR="00EC0B95">
        <w:rPr>
          <w:sz w:val="22"/>
          <w:szCs w:val="22"/>
        </w:rPr>
        <w:t>.</w:t>
      </w:r>
      <w:r w:rsidR="005D4900">
        <w:rPr>
          <w:sz w:val="22"/>
          <w:szCs w:val="22"/>
        </w:rPr>
        <w:t xml:space="preserve"> Also the databases will be </w:t>
      </w:r>
      <w:proofErr w:type="spellStart"/>
      <w:r w:rsidR="005D4900">
        <w:rPr>
          <w:sz w:val="22"/>
          <w:szCs w:val="22"/>
        </w:rPr>
        <w:t>backedup</w:t>
      </w:r>
      <w:proofErr w:type="spellEnd"/>
      <w:r w:rsidR="005D4900">
        <w:rPr>
          <w:sz w:val="22"/>
          <w:szCs w:val="22"/>
        </w:rPr>
        <w:t xml:space="preserve"> twice a day as well as replication techniques.</w:t>
      </w:r>
    </w:p>
    <w:p w:rsidR="00741D1F" w:rsidRDefault="00741D1F" w:rsidP="7C007D52">
      <w:pPr>
        <w:rPr>
          <w:sz w:val="22"/>
          <w:szCs w:val="22"/>
        </w:rPr>
      </w:pPr>
    </w:p>
    <w:p w:rsidR="79FEF96D" w:rsidRDefault="79FEF96D" w:rsidP="79FEF96D">
      <w:pPr>
        <w:rPr>
          <w:sz w:val="22"/>
          <w:szCs w:val="22"/>
        </w:rPr>
      </w:pPr>
    </w:p>
    <w:p w:rsidR="00FC7CAD" w:rsidRPr="00545720" w:rsidRDefault="005D4102" w:rsidP="00471C1D">
      <w:pPr>
        <w:pStyle w:val="NumberedHeadingStyleA2"/>
      </w:pPr>
      <w:bookmarkStart w:id="17" w:name="_Toc73713546"/>
      <w:r w:rsidRPr="00545720">
        <w:lastRenderedPageBreak/>
        <w:t>Applications Architecture</w:t>
      </w:r>
      <w:bookmarkEnd w:id="17"/>
    </w:p>
    <w:p w:rsidR="000B0DBC" w:rsidRPr="000B0DBC" w:rsidRDefault="00E0662A" w:rsidP="000B0DBC">
      <w:pPr>
        <w:pStyle w:val="NumberedHeadingStyleA3"/>
      </w:pPr>
      <w:bookmarkStart w:id="18" w:name="_Toc73713547"/>
      <w:r>
        <w:t xml:space="preserve">Proposed </w:t>
      </w:r>
      <w:r w:rsidR="7C007D52">
        <w:t>Applications Architecture</w:t>
      </w:r>
      <w:bookmarkEnd w:id="18"/>
    </w:p>
    <w:p w:rsidR="006359E2" w:rsidRPr="006359E2" w:rsidRDefault="006359E2" w:rsidP="006359E2"/>
    <w:p w:rsidR="00DD768C" w:rsidRDefault="00FE7E11" w:rsidP="00FE7E11">
      <w:r>
        <w:t>Weather</w:t>
      </w:r>
      <w:r w:rsidR="00BC1653">
        <w:t xml:space="preserve"> modules leverage</w:t>
      </w:r>
      <w:r w:rsidR="00C94EF1">
        <w:t xml:space="preserve"> </w:t>
      </w:r>
      <w:r w:rsidR="00DC1643">
        <w:t xml:space="preserve">ASP.NET Core </w:t>
      </w:r>
      <w:r>
        <w:t>Web API</w:t>
      </w:r>
      <w:r w:rsidR="00DC1643">
        <w:t xml:space="preserve"> </w:t>
      </w:r>
      <w:r w:rsidR="006243C9">
        <w:t xml:space="preserve">framework. </w:t>
      </w:r>
      <w:r w:rsidR="00986A5D">
        <w:t xml:space="preserve">One of the major benefits of the </w:t>
      </w:r>
      <w:r>
        <w:t>this technology</w:t>
      </w:r>
      <w:r w:rsidR="00986A5D">
        <w:t xml:space="preserve"> architectural pattern is to </w:t>
      </w:r>
      <w:r w:rsidR="00A8210C">
        <w:t>achieve separation of concerns</w:t>
      </w:r>
      <w:r w:rsidR="00D45279">
        <w:t xml:space="preserve"> </w:t>
      </w:r>
      <w:r w:rsidR="003F6E25">
        <w:t>helping</w:t>
      </w:r>
      <w:r w:rsidR="008174A0">
        <w:t xml:space="preserve"> </w:t>
      </w:r>
      <w:r w:rsidR="002B7542">
        <w:t>to scale the application complexity</w:t>
      </w:r>
      <w:r w:rsidR="000D7332">
        <w:t xml:space="preserve"> since</w:t>
      </w:r>
      <w:r w:rsidR="002B7542">
        <w:t xml:space="preserve"> it is easier </w:t>
      </w:r>
      <w:r w:rsidR="00853997">
        <w:t>to code/debug/test an area with a single job</w:t>
      </w:r>
      <w:r w:rsidR="000D7332">
        <w:t>.</w:t>
      </w:r>
      <w:r>
        <w:t xml:space="preserve"> Also, for the front-end module(s) Weather app will leverage the power of </w:t>
      </w:r>
      <w:proofErr w:type="spellStart"/>
      <w:r>
        <w:t>ReactJS</w:t>
      </w:r>
      <w:proofErr w:type="spellEnd"/>
      <w:r>
        <w:t xml:space="preserve"> library to build responsive and </w:t>
      </w:r>
      <w:proofErr w:type="spellStart"/>
      <w:r>
        <w:t>well structured</w:t>
      </w:r>
      <w:proofErr w:type="spellEnd"/>
      <w:r>
        <w:t xml:space="preserve"> web app.</w:t>
      </w:r>
      <w:r w:rsidR="000D7332">
        <w:t xml:space="preserve"> </w:t>
      </w:r>
    </w:p>
    <w:p w:rsidR="00FB761F" w:rsidRDefault="00FB761F" w:rsidP="00FE7E11">
      <w:r>
        <w:t xml:space="preserve">The below diagrams represents the application architecture of the custom developed and built modules in </w:t>
      </w:r>
      <w:r w:rsidR="00FE7E11">
        <w:t>weather</w:t>
      </w:r>
      <w:r>
        <w:t xml:space="preserve"> </w:t>
      </w:r>
      <w:r w:rsidR="00FE7E11">
        <w:t>application</w:t>
      </w:r>
      <w:r>
        <w:t>. Each of the layers is elaborated on below.</w:t>
      </w:r>
    </w:p>
    <w:p w:rsidR="00471C1D" w:rsidRPr="00213CA7" w:rsidRDefault="00471C1D" w:rsidP="00CB74BF"/>
    <w:p w:rsidR="000B5EA9" w:rsidRPr="00213CA7" w:rsidRDefault="00272288" w:rsidP="000B5EA9">
      <w:r>
        <w:object w:dxaOrig="22035" w:dyaOrig="26340" w14:anchorId="3C849BD4">
          <v:shape id="_x0000_i1094" type="#_x0000_t75" style="width:462.9pt;height:553.05pt" o:ole="">
            <v:imagedata r:id="rId20" o:title=""/>
          </v:shape>
          <o:OLEObject Type="Embed" ProgID="Visio.Drawing.15" ShapeID="_x0000_i1094" DrawAspect="Content" ObjectID="_1684326403" r:id="rId21"/>
        </w:object>
      </w:r>
    </w:p>
    <w:p w:rsidR="005F5C69" w:rsidRDefault="004D3D57" w:rsidP="00B35FF7">
      <w:pPr>
        <w:pStyle w:val="Caption"/>
        <w:jc w:val="center"/>
      </w:pPr>
      <w:bookmarkStart w:id="19" w:name="_Toc73713571"/>
      <w:r w:rsidRPr="00A22E56">
        <w:t xml:space="preserve">Figure </w:t>
      </w:r>
      <w:r w:rsidR="006E1F35">
        <w:fldChar w:fldCharType="begin"/>
      </w:r>
      <w:r w:rsidR="006E1F35">
        <w:instrText xml:space="preserve"> SEQ Figure \* ARABIC </w:instrText>
      </w:r>
      <w:r w:rsidR="006E1F35">
        <w:fldChar w:fldCharType="separate"/>
      </w:r>
      <w:r w:rsidR="0058292D">
        <w:rPr>
          <w:noProof/>
        </w:rPr>
        <w:t>4</w:t>
      </w:r>
      <w:r w:rsidR="006E1F35">
        <w:rPr>
          <w:noProof/>
        </w:rPr>
        <w:fldChar w:fldCharType="end"/>
      </w:r>
      <w:r w:rsidRPr="00A22E56">
        <w:t xml:space="preserve"> - Module Application Architecture</w:t>
      </w:r>
      <w:bookmarkEnd w:id="19"/>
    </w:p>
    <w:p w:rsidR="00F0410E" w:rsidRPr="00F0410E" w:rsidRDefault="00F0410E" w:rsidP="00F0410E"/>
    <w:p w:rsidR="00DD42CA" w:rsidRPr="00545720" w:rsidRDefault="7C007D52" w:rsidP="00B32FD6">
      <w:pPr>
        <w:pStyle w:val="NumberedHeadingStyleA4"/>
      </w:pPr>
      <w:r>
        <w:lastRenderedPageBreak/>
        <w:t>Application Structure/Layers/Components</w:t>
      </w:r>
    </w:p>
    <w:p w:rsidR="00FF13B1" w:rsidRPr="00946F55" w:rsidRDefault="7C007D52" w:rsidP="00167320">
      <w:pPr>
        <w:pStyle w:val="NumberedHeadingStyleA4"/>
        <w:numPr>
          <w:ilvl w:val="4"/>
          <w:numId w:val="8"/>
        </w:numPr>
      </w:pPr>
      <w:r>
        <w:t>Tiers/Functions per tier</w:t>
      </w:r>
    </w:p>
    <w:p w:rsidR="00946F55" w:rsidRDefault="00946F55" w:rsidP="00412BEA">
      <w:pPr>
        <w:ind w:left="1440"/>
      </w:pPr>
      <w:r w:rsidRPr="00946F55">
        <w:t>As mentioned above</w:t>
      </w:r>
      <w:r>
        <w:t xml:space="preserve">, </w:t>
      </w:r>
      <w:r w:rsidR="00412BEA">
        <w:t>Germany weather Application</w:t>
      </w:r>
      <w:r>
        <w:t xml:space="preserve"> will be delivered leveraging three </w:t>
      </w:r>
      <w:r w:rsidR="0047368A">
        <w:t>t</w:t>
      </w:r>
      <w:r>
        <w:t>iers</w:t>
      </w:r>
      <w:r w:rsidR="0047368A">
        <w:t xml:space="preserve"> each handling a separate concern from a design and architecture perspective. </w:t>
      </w:r>
      <w:r w:rsidR="005C4D32">
        <w:t>The below section lists the tiers</w:t>
      </w:r>
      <w:r w:rsidR="00BC03C3">
        <w:t>:</w:t>
      </w:r>
    </w:p>
    <w:p w:rsidR="002F386D" w:rsidRPr="000B322B" w:rsidRDefault="002F386D" w:rsidP="00167320">
      <w:pPr>
        <w:pStyle w:val="ListParagraph"/>
        <w:numPr>
          <w:ilvl w:val="0"/>
          <w:numId w:val="15"/>
        </w:numPr>
        <w:rPr>
          <w:b/>
          <w:bCs/>
        </w:rPr>
      </w:pPr>
      <w:r w:rsidRPr="002F386D">
        <w:rPr>
          <w:b/>
          <w:bCs/>
        </w:rPr>
        <w:t xml:space="preserve">Presentation Tier: </w:t>
      </w:r>
      <w:r>
        <w:t xml:space="preserve">Responsible for </w:t>
      </w:r>
      <w:r w:rsidR="000732A8">
        <w:t xml:space="preserve">handling the user interface consumed by the end user, </w:t>
      </w:r>
      <w:r w:rsidR="00B1761D">
        <w:t xml:space="preserve">receiving and sending the https requests and responses from and to the end user, interacting with the middle tier to </w:t>
      </w:r>
      <w:r w:rsidR="00434843">
        <w:t xml:space="preserve">pull and consume data </w:t>
      </w:r>
      <w:r w:rsidR="005D4900">
        <w:t>related to the front-</w:t>
      </w:r>
      <w:r w:rsidR="000B322B">
        <w:t>end requests and needs.</w:t>
      </w:r>
    </w:p>
    <w:p w:rsidR="00CB74BF" w:rsidRDefault="000B322B" w:rsidP="00167320">
      <w:pPr>
        <w:pStyle w:val="ListParagraph"/>
        <w:numPr>
          <w:ilvl w:val="0"/>
          <w:numId w:val="15"/>
        </w:numPr>
      </w:pPr>
      <w:r w:rsidRPr="00286A34">
        <w:rPr>
          <w:b/>
          <w:bCs/>
        </w:rPr>
        <w:t xml:space="preserve">Business Tier: </w:t>
      </w:r>
      <w:r>
        <w:t xml:space="preserve">Responsible for </w:t>
      </w:r>
      <w:r w:rsidR="00416A03">
        <w:t xml:space="preserve">orchestrating requests sent from the presentation tier and/or from the integration tier, </w:t>
      </w:r>
      <w:r w:rsidR="00D85422">
        <w:t xml:space="preserve">running </w:t>
      </w:r>
      <w:r w:rsidR="00286A34">
        <w:t xml:space="preserve">the </w:t>
      </w:r>
      <w:r w:rsidR="00D85422">
        <w:t xml:space="preserve">business validation rules </w:t>
      </w:r>
      <w:r w:rsidR="00286A34">
        <w:t xml:space="preserve">within the module / application, </w:t>
      </w:r>
      <w:r w:rsidR="009631AC">
        <w:t xml:space="preserve">interacting with common libraries provided to the whole solution to consume and leverage shared services, </w:t>
      </w:r>
      <w:r w:rsidR="00807471">
        <w:t>interacting with the database to retrieve / update / store data post application orchestration and business rules validation.</w:t>
      </w:r>
    </w:p>
    <w:p w:rsidR="00807471" w:rsidRDefault="00807471" w:rsidP="00167320">
      <w:pPr>
        <w:pStyle w:val="ListParagraph"/>
        <w:numPr>
          <w:ilvl w:val="0"/>
          <w:numId w:val="15"/>
        </w:numPr>
      </w:pPr>
      <w:r>
        <w:rPr>
          <w:b/>
          <w:bCs/>
        </w:rPr>
        <w:t>Data tier:</w:t>
      </w:r>
      <w:r>
        <w:t xml:space="preserve"> </w:t>
      </w:r>
      <w:r w:rsidR="00567EA6">
        <w:t xml:space="preserve">Represents the relationship database management system that stores the application </w:t>
      </w:r>
      <w:r w:rsidR="008B4629">
        <w:t xml:space="preserve">data, interacts with the business tier through the data access layer, </w:t>
      </w:r>
      <w:r w:rsidR="006A78BF">
        <w:t xml:space="preserve">and to tailor towards any transactional </w:t>
      </w:r>
      <w:r w:rsidR="00935469">
        <w:t>reports.</w:t>
      </w:r>
    </w:p>
    <w:p w:rsidR="00215029" w:rsidRDefault="00215029" w:rsidP="00BC03C3"/>
    <w:p w:rsidR="00BC03C3" w:rsidRDefault="00412BEA" w:rsidP="00F0410E">
      <w:pPr>
        <w:ind w:left="1440"/>
      </w:pPr>
      <w:r>
        <w:t>Weather</w:t>
      </w:r>
      <w:r w:rsidR="00F0410E">
        <w:t xml:space="preserve"> Application</w:t>
      </w:r>
      <w:r w:rsidR="00BC03C3">
        <w:t xml:space="preserve"> will make use</w:t>
      </w:r>
      <w:r w:rsidR="0054792E">
        <w:t xml:space="preserve"> of </w:t>
      </w:r>
      <w:r w:rsidR="00F0410E">
        <w:t>common</w:t>
      </w:r>
      <w:r w:rsidR="0054792E">
        <w:t xml:space="preserve"> services that </w:t>
      </w:r>
      <w:r w:rsidR="00807D75">
        <w:t>is provided to all modules of the application</w:t>
      </w:r>
      <w:r w:rsidR="00F0410E">
        <w:t>s</w:t>
      </w:r>
      <w:r w:rsidR="00807D75">
        <w:t>.</w:t>
      </w:r>
      <w:r w:rsidR="00835A1C">
        <w:t xml:space="preserve"> Here is a list of the </w:t>
      </w:r>
      <w:r w:rsidR="00F0410E">
        <w:t>some</w:t>
      </w:r>
      <w:r w:rsidR="00835A1C">
        <w:t xml:space="preserve"> shared services:</w:t>
      </w:r>
    </w:p>
    <w:p w:rsidR="00835A1C" w:rsidRDefault="00835A1C" w:rsidP="00167320">
      <w:pPr>
        <w:pStyle w:val="ListParagraph"/>
        <w:numPr>
          <w:ilvl w:val="0"/>
          <w:numId w:val="16"/>
        </w:numPr>
      </w:pPr>
      <w:r w:rsidRPr="004F0A9F">
        <w:rPr>
          <w:b/>
          <w:bCs/>
        </w:rPr>
        <w:t xml:space="preserve">Data </w:t>
      </w:r>
      <w:r w:rsidR="007154F0">
        <w:rPr>
          <w:b/>
          <w:bCs/>
        </w:rPr>
        <w:t>W</w:t>
      </w:r>
      <w:r w:rsidRPr="004F0A9F">
        <w:rPr>
          <w:b/>
          <w:bCs/>
        </w:rPr>
        <w:t>arehouse</w:t>
      </w:r>
      <w:r>
        <w:t xml:space="preserve">: </w:t>
      </w:r>
      <w:r w:rsidR="00641B70">
        <w:t xml:space="preserve">Will integrate with the core modules to serve reporting needs. </w:t>
      </w:r>
      <w:r w:rsidR="00F0410E" w:rsidRPr="00F0410E">
        <w:rPr>
          <w:highlight w:val="yellow"/>
        </w:rPr>
        <w:t>To be discussed in more details in the future</w:t>
      </w:r>
      <w:r w:rsidR="0034623D">
        <w:t>.</w:t>
      </w:r>
    </w:p>
    <w:p w:rsidR="0034623D" w:rsidRDefault="0034623D" w:rsidP="00167320">
      <w:pPr>
        <w:pStyle w:val="ListParagraph"/>
        <w:numPr>
          <w:ilvl w:val="0"/>
          <w:numId w:val="16"/>
        </w:numPr>
      </w:pPr>
      <w:r w:rsidRPr="004F0A9F">
        <w:rPr>
          <w:b/>
          <w:bCs/>
        </w:rPr>
        <w:t>Interface Service Layer:</w:t>
      </w:r>
      <w:r>
        <w:t xml:space="preserve"> </w:t>
      </w:r>
      <w:r w:rsidR="00641B70">
        <w:t>Will integrate with the core modules, databases, data warehouse to handle internal, external, inbound and outbound interface files</w:t>
      </w:r>
      <w:r w:rsidR="00F0410E">
        <w:t xml:space="preserve">, </w:t>
      </w:r>
      <w:proofErr w:type="gramStart"/>
      <w:r w:rsidR="00F0410E">
        <w:t>APIs, …</w:t>
      </w:r>
      <w:proofErr w:type="gramEnd"/>
      <w:r w:rsidR="00F0410E">
        <w:t xml:space="preserve"> etc</w:t>
      </w:r>
      <w:r w:rsidR="00641B70">
        <w:t>..</w:t>
      </w:r>
    </w:p>
    <w:p w:rsidR="00390974" w:rsidRDefault="004F0A9F" w:rsidP="00167320">
      <w:pPr>
        <w:pStyle w:val="ListParagraph"/>
        <w:numPr>
          <w:ilvl w:val="0"/>
          <w:numId w:val="16"/>
        </w:numPr>
      </w:pPr>
      <w:r w:rsidRPr="004F0A9F">
        <w:rPr>
          <w:b/>
          <w:bCs/>
        </w:rPr>
        <w:t>Self Service Portal:</w:t>
      </w:r>
      <w:r w:rsidR="0069167E">
        <w:rPr>
          <w:b/>
          <w:bCs/>
        </w:rPr>
        <w:t xml:space="preserve"> </w:t>
      </w:r>
      <w:r w:rsidR="00186A98" w:rsidRPr="00186A98">
        <w:t>Wil</w:t>
      </w:r>
      <w:r w:rsidR="00186A98">
        <w:t xml:space="preserve">l provide canned and ad hoc reporting presentation and access, </w:t>
      </w:r>
      <w:r w:rsidR="00390974">
        <w:t>acting as the repository of outbound interfaces, provide access to application status and notifications.</w:t>
      </w:r>
    </w:p>
    <w:p w:rsidR="00727A19" w:rsidRPr="00605A1A" w:rsidRDefault="00727A19" w:rsidP="00167320">
      <w:pPr>
        <w:pStyle w:val="ListParagraph"/>
        <w:numPr>
          <w:ilvl w:val="0"/>
          <w:numId w:val="16"/>
        </w:numPr>
        <w:rPr>
          <w:b/>
          <w:bCs/>
        </w:rPr>
      </w:pPr>
      <w:r w:rsidRPr="00727A19">
        <w:rPr>
          <w:b/>
          <w:bCs/>
        </w:rPr>
        <w:t>Integration Layer:</w:t>
      </w:r>
      <w:r>
        <w:rPr>
          <w:b/>
          <w:bCs/>
        </w:rPr>
        <w:t xml:space="preserve"> </w:t>
      </w:r>
      <w:r w:rsidR="00406BF9">
        <w:t xml:space="preserve">Will integrate </w:t>
      </w:r>
      <w:r w:rsidR="00272288">
        <w:t>weather application</w:t>
      </w:r>
      <w:r w:rsidR="00872453">
        <w:t>’</w:t>
      </w:r>
      <w:r w:rsidR="00272288">
        <w:t>s modules together b</w:t>
      </w:r>
      <w:r w:rsidR="00406BF9">
        <w:t>y levering Microsoft Azure Integration Services</w:t>
      </w:r>
      <w:r w:rsidR="00641124">
        <w:t xml:space="preserve">, the </w:t>
      </w:r>
      <w:r w:rsidR="00872453">
        <w:t>four</w:t>
      </w:r>
      <w:r w:rsidR="00641124">
        <w:t xml:space="preserve"> products provided through this layer are: </w:t>
      </w:r>
      <w:r w:rsidR="00292B38" w:rsidRPr="005872B8">
        <w:t xml:space="preserve">Azure </w:t>
      </w:r>
      <w:r w:rsidR="00641124" w:rsidRPr="005872B8">
        <w:t>Service Bus</w:t>
      </w:r>
      <w:r w:rsidR="00641124">
        <w:t xml:space="preserve">, </w:t>
      </w:r>
      <w:r w:rsidR="00292B38" w:rsidRPr="005872B8">
        <w:t xml:space="preserve">Azure </w:t>
      </w:r>
      <w:r w:rsidR="00641124" w:rsidRPr="005872B8">
        <w:t>API Management</w:t>
      </w:r>
      <w:r w:rsidR="00641124">
        <w:t xml:space="preserve"> (</w:t>
      </w:r>
      <w:r w:rsidR="00E91308">
        <w:t>p</w:t>
      </w:r>
      <w:r w:rsidR="00641124">
        <w:t>rovides API gateway functionality</w:t>
      </w:r>
      <w:r w:rsidR="00281EAC">
        <w:t xml:space="preserve"> including the ability to monitor</w:t>
      </w:r>
      <w:r w:rsidR="00E91308">
        <w:t xml:space="preserve"> the published API</w:t>
      </w:r>
      <w:r w:rsidR="00AB24CC">
        <w:t>s</w:t>
      </w:r>
      <w:r w:rsidR="00E91308">
        <w:t>, view activity logs and metrics</w:t>
      </w:r>
      <w:r w:rsidR="00641124">
        <w:t>)</w:t>
      </w:r>
      <w:r w:rsidR="00872453">
        <w:t xml:space="preserve">, </w:t>
      </w:r>
      <w:proofErr w:type="spellStart"/>
      <w:r w:rsidR="00872453">
        <w:t>Redis</w:t>
      </w:r>
      <w:proofErr w:type="spellEnd"/>
      <w:r w:rsidR="00872453">
        <w:t xml:space="preserve"> Cache service which will be responsible for the distributed cache service</w:t>
      </w:r>
      <w:r w:rsidR="00641124">
        <w:t xml:space="preserve"> and</w:t>
      </w:r>
      <w:r w:rsidR="00215029">
        <w:t xml:space="preserve"> </w:t>
      </w:r>
      <w:r w:rsidR="00292B38" w:rsidRPr="005872B8">
        <w:t xml:space="preserve">Azure </w:t>
      </w:r>
      <w:r w:rsidR="00215029" w:rsidRPr="005872B8">
        <w:t>Logic App</w:t>
      </w:r>
      <w:r w:rsidR="00250E55" w:rsidRPr="005872B8">
        <w:t>s</w:t>
      </w:r>
      <w:r w:rsidR="00215029">
        <w:t xml:space="preserve"> which handles workflows</w:t>
      </w:r>
      <w:r w:rsidR="00272288">
        <w:t xml:space="preserve"> of fetching the weather from different sources</w:t>
      </w:r>
      <w:r w:rsidR="00215029">
        <w:t>.</w:t>
      </w:r>
    </w:p>
    <w:p w:rsidR="00DA22B5" w:rsidRPr="00DA22B5" w:rsidRDefault="00DA22B5" w:rsidP="00C64017">
      <w:pPr>
        <w:pStyle w:val="ListParagraph"/>
        <w:ind w:left="2880"/>
      </w:pPr>
    </w:p>
    <w:p w:rsidR="00CB74BF" w:rsidRDefault="7C007D52" w:rsidP="0008427A">
      <w:pPr>
        <w:pStyle w:val="NumberedHeadingStyleA4"/>
      </w:pPr>
      <w:r>
        <w:t>Development Framework/Tools</w:t>
      </w:r>
    </w:p>
    <w:p w:rsidR="0008427A" w:rsidRDefault="0008427A" w:rsidP="00167320">
      <w:pPr>
        <w:pStyle w:val="ListParagraph"/>
        <w:numPr>
          <w:ilvl w:val="0"/>
          <w:numId w:val="21"/>
        </w:numPr>
      </w:pPr>
      <w:r>
        <w:t>Microsoft .Net 5 framework</w:t>
      </w:r>
    </w:p>
    <w:p w:rsidR="0008427A" w:rsidRDefault="0008427A" w:rsidP="00167320">
      <w:pPr>
        <w:pStyle w:val="ListParagraph"/>
        <w:numPr>
          <w:ilvl w:val="0"/>
          <w:numId w:val="21"/>
        </w:numPr>
      </w:pPr>
      <w:r>
        <w:t>ASP.Net Core</w:t>
      </w:r>
    </w:p>
    <w:p w:rsidR="0008427A" w:rsidRDefault="0008427A" w:rsidP="00167320">
      <w:pPr>
        <w:pStyle w:val="ListParagraph"/>
        <w:numPr>
          <w:ilvl w:val="0"/>
          <w:numId w:val="21"/>
        </w:numPr>
      </w:pPr>
      <w:r>
        <w:lastRenderedPageBreak/>
        <w:t>Microsoft SQL Server</w:t>
      </w:r>
    </w:p>
    <w:p w:rsidR="0008427A" w:rsidRDefault="0008427A" w:rsidP="00167320">
      <w:pPr>
        <w:pStyle w:val="ListParagraph"/>
        <w:numPr>
          <w:ilvl w:val="0"/>
          <w:numId w:val="21"/>
        </w:numPr>
      </w:pPr>
      <w:proofErr w:type="spellStart"/>
      <w:r>
        <w:t>Redis</w:t>
      </w:r>
      <w:proofErr w:type="spellEnd"/>
      <w:r>
        <w:t xml:space="preserve"> cache</w:t>
      </w:r>
    </w:p>
    <w:p w:rsidR="0008427A" w:rsidRDefault="0008427A" w:rsidP="00167320">
      <w:pPr>
        <w:pStyle w:val="ListParagraph"/>
        <w:numPr>
          <w:ilvl w:val="0"/>
          <w:numId w:val="21"/>
        </w:numPr>
      </w:pPr>
      <w:proofErr w:type="spellStart"/>
      <w:r>
        <w:t>ReactJS</w:t>
      </w:r>
      <w:proofErr w:type="spellEnd"/>
    </w:p>
    <w:p w:rsidR="0008427A" w:rsidRPr="0008427A" w:rsidRDefault="0008427A" w:rsidP="00167320">
      <w:pPr>
        <w:pStyle w:val="ListParagraph"/>
        <w:numPr>
          <w:ilvl w:val="0"/>
          <w:numId w:val="21"/>
        </w:numPr>
      </w:pPr>
      <w:proofErr w:type="spellStart"/>
      <w:r>
        <w:t>SonarQube</w:t>
      </w:r>
      <w:proofErr w:type="spellEnd"/>
      <w:r>
        <w:t xml:space="preserve"> for static code analysis</w:t>
      </w:r>
    </w:p>
    <w:p w:rsidR="005F2F1B" w:rsidRPr="00213CA7" w:rsidRDefault="7C007D52" w:rsidP="00B32FD6">
      <w:pPr>
        <w:pStyle w:val="NumberedHeadingStyleA4"/>
      </w:pPr>
      <w:r>
        <w:t>Runtime Framework</w:t>
      </w:r>
    </w:p>
    <w:p w:rsidR="00CB74BF" w:rsidRPr="00213CA7" w:rsidRDefault="00872453" w:rsidP="00995930">
      <w:pPr>
        <w:ind w:left="1080"/>
      </w:pPr>
      <w:r>
        <w:t>TBD</w:t>
      </w:r>
      <w:r w:rsidR="005A5727">
        <w:t>.</w:t>
      </w:r>
    </w:p>
    <w:p w:rsidR="00DD42CA" w:rsidRPr="009A11DC" w:rsidRDefault="7C007D52" w:rsidP="00B32FD6">
      <w:pPr>
        <w:pStyle w:val="NumberedHeadingStyleA4"/>
      </w:pPr>
      <w:r>
        <w:t xml:space="preserve">APIs </w:t>
      </w:r>
    </w:p>
    <w:p w:rsidR="00A61110" w:rsidRDefault="00605A1A" w:rsidP="00872453">
      <w:pPr>
        <w:ind w:left="1440"/>
      </w:pPr>
      <w:r>
        <w:t>Weather Application</w:t>
      </w:r>
      <w:r w:rsidR="00872453">
        <w:t xml:space="preserve"> </w:t>
      </w:r>
      <w:r w:rsidR="000F493F" w:rsidRPr="009A11DC">
        <w:t>will make available multiple services through</w:t>
      </w:r>
      <w:r w:rsidR="002D0254" w:rsidRPr="009A11DC">
        <w:t xml:space="preserve"> every</w:t>
      </w:r>
      <w:r w:rsidR="000F493F" w:rsidRPr="009A11DC">
        <w:t xml:space="preserve"> module to be consumed </w:t>
      </w:r>
      <w:r w:rsidR="00623FF2" w:rsidRPr="009A11DC">
        <w:t xml:space="preserve">when needed by other modules, </w:t>
      </w:r>
      <w:r w:rsidR="009919D8" w:rsidRPr="009A11DC">
        <w:t xml:space="preserve">APIs will expose these services internally to </w:t>
      </w:r>
      <w:r w:rsidR="00872453">
        <w:t>the application’s modules</w:t>
      </w:r>
      <w:r w:rsidR="009919D8" w:rsidRPr="009A11DC">
        <w:t>.</w:t>
      </w:r>
      <w:r w:rsidR="00BE668B" w:rsidRPr="009A11DC">
        <w:t xml:space="preserve"> They will be published using Azure API Management product. </w:t>
      </w:r>
      <w:r w:rsidR="00133640" w:rsidRPr="009A11DC">
        <w:t xml:space="preserve">This integration will go through Azure API Management </w:t>
      </w:r>
      <w:r w:rsidR="00BE668B" w:rsidRPr="009A11DC">
        <w:t>– API gateway to ensure proper authentication</w:t>
      </w:r>
      <w:r w:rsidR="00133640" w:rsidRPr="009A11DC">
        <w:t xml:space="preserve"> </w:t>
      </w:r>
      <w:r w:rsidR="009A11DC" w:rsidRPr="009A11DC">
        <w:t>and to leverage the various functionalities provided such as APIs monitoring and reporting.</w:t>
      </w:r>
    </w:p>
    <w:p w:rsidR="00DD42CA" w:rsidRPr="001D4EF2" w:rsidRDefault="7C007D52" w:rsidP="00B32FD6">
      <w:pPr>
        <w:pStyle w:val="NumberedHeadingStyleA4"/>
      </w:pPr>
      <w:r>
        <w:t>Middleware</w:t>
      </w:r>
    </w:p>
    <w:p w:rsidR="00EF0A38" w:rsidRDefault="009E382C" w:rsidP="00EA1250">
      <w:pPr>
        <w:ind w:left="1440"/>
      </w:pPr>
      <w:r>
        <w:t xml:space="preserve">The “Emerging” </w:t>
      </w:r>
      <w:r w:rsidR="0093344F">
        <w:t>Azure Integration Services</w:t>
      </w:r>
      <w:r w:rsidR="00872453">
        <w:t xml:space="preserve"> </w:t>
      </w:r>
      <w:r w:rsidR="0093344F">
        <w:t xml:space="preserve">will be </w:t>
      </w:r>
      <w:r>
        <w:t xml:space="preserve">the selected product </w:t>
      </w:r>
      <w:r w:rsidR="00894200">
        <w:t xml:space="preserve">for integration purposes </w:t>
      </w:r>
      <w:r w:rsidR="00894200" w:rsidRPr="00AA12A3">
        <w:rPr>
          <w:highlight w:val="yellow"/>
        </w:rPr>
        <w:t>pending the approval</w:t>
      </w:r>
      <w:r w:rsidR="00894200">
        <w:t xml:space="preserve">. The </w:t>
      </w:r>
      <w:r w:rsidR="00EA1250">
        <w:t>five</w:t>
      </w:r>
      <w:r w:rsidR="00894200">
        <w:t xml:space="preserve"> products </w:t>
      </w:r>
      <w:r w:rsidR="007B17B0">
        <w:t>provided through these integration services are:</w:t>
      </w:r>
    </w:p>
    <w:p w:rsidR="00E02B5D" w:rsidRDefault="006E1F35" w:rsidP="00167320">
      <w:pPr>
        <w:pStyle w:val="ListParagraph"/>
        <w:numPr>
          <w:ilvl w:val="0"/>
          <w:numId w:val="17"/>
        </w:numPr>
      </w:pPr>
      <w:hyperlink r:id="rId22" w:history="1">
        <w:r w:rsidR="007B17B0" w:rsidRPr="005872B8">
          <w:rPr>
            <w:rStyle w:val="Hyperlink"/>
          </w:rPr>
          <w:t>Service Bus</w:t>
        </w:r>
      </w:hyperlink>
      <w:r w:rsidR="007B17B0">
        <w:t xml:space="preserve">: </w:t>
      </w:r>
      <w:r w:rsidR="005F42CC" w:rsidRPr="00E02B5D">
        <w:t>A loosely coupled way for applications and integration technologies to communicate via messaging. This service provides queues that hold messages until they can be picked up by the receiver. This lets applications and integration software communicate asynchronously, even across diverse technology platforms.</w:t>
      </w:r>
      <w:r w:rsidR="00E02B5D">
        <w:t xml:space="preserve"> </w:t>
      </w:r>
      <w:r w:rsidR="00E02B5D" w:rsidRPr="00E02B5D">
        <w:t>This supports communication via events. Rather than polling a queue in a messaging service. </w:t>
      </w:r>
    </w:p>
    <w:p w:rsidR="009F58AE" w:rsidRDefault="006E1F35" w:rsidP="00167320">
      <w:pPr>
        <w:pStyle w:val="ListParagraph"/>
        <w:numPr>
          <w:ilvl w:val="0"/>
          <w:numId w:val="17"/>
        </w:numPr>
      </w:pPr>
      <w:hyperlink r:id="rId23" w:history="1">
        <w:r w:rsidR="009F58AE" w:rsidRPr="005872B8">
          <w:rPr>
            <w:rStyle w:val="Hyperlink"/>
          </w:rPr>
          <w:t>API Management</w:t>
        </w:r>
      </w:hyperlink>
      <w:r w:rsidR="009F58AE" w:rsidRPr="00AE536E">
        <w:rPr>
          <w:u w:val="single"/>
        </w:rPr>
        <w:t>:</w:t>
      </w:r>
      <w:r w:rsidR="009F58AE">
        <w:t xml:space="preserve"> </w:t>
      </w:r>
      <w:r w:rsidR="009F58AE" w:rsidRPr="009F58AE">
        <w:t>A way to publish and manage application programming interfaces (APIs). The API service makes software services accessible to other software, whether those services run in the cloud or on-premises. </w:t>
      </w:r>
    </w:p>
    <w:p w:rsidR="000B3B9F" w:rsidRDefault="006E1F35" w:rsidP="00167320">
      <w:pPr>
        <w:pStyle w:val="ListParagraph"/>
        <w:numPr>
          <w:ilvl w:val="0"/>
          <w:numId w:val="17"/>
        </w:numPr>
      </w:pPr>
      <w:hyperlink r:id="rId24" w:history="1">
        <w:r w:rsidR="00AE536E" w:rsidRPr="005872B8">
          <w:rPr>
            <w:rStyle w:val="Hyperlink"/>
          </w:rPr>
          <w:t>Logic App</w:t>
        </w:r>
      </w:hyperlink>
      <w:r w:rsidR="00AE536E" w:rsidRPr="000B3B9F">
        <w:rPr>
          <w:u w:val="single"/>
        </w:rPr>
        <w:t>:</w:t>
      </w:r>
      <w:r w:rsidR="000B3B9F">
        <w:t xml:space="preserve"> </w:t>
      </w:r>
      <w:r w:rsidR="000B3B9F" w:rsidRPr="000B3B9F">
        <w:t>A straightforward way to create and run integration logic leveraging a graphical tool for defining workflow logic. </w:t>
      </w:r>
    </w:p>
    <w:p w:rsidR="00AA12A3" w:rsidRDefault="006E1F35" w:rsidP="00167320">
      <w:pPr>
        <w:pStyle w:val="ListParagraph"/>
        <w:numPr>
          <w:ilvl w:val="0"/>
          <w:numId w:val="17"/>
        </w:numPr>
      </w:pPr>
      <w:hyperlink r:id="rId25" w:history="1">
        <w:proofErr w:type="spellStart"/>
        <w:r w:rsidR="00AA12A3" w:rsidRPr="00AA12A3">
          <w:rPr>
            <w:rStyle w:val="Hyperlink"/>
          </w:rPr>
          <w:t>Redis</w:t>
        </w:r>
        <w:proofErr w:type="spellEnd"/>
        <w:r w:rsidR="00AA12A3" w:rsidRPr="00AA12A3">
          <w:rPr>
            <w:rStyle w:val="Hyperlink"/>
          </w:rPr>
          <w:t xml:space="preserve"> Cache</w:t>
        </w:r>
      </w:hyperlink>
      <w:r w:rsidR="00AA12A3">
        <w:t xml:space="preserve">: </w:t>
      </w:r>
      <w:r w:rsidR="00EA1250">
        <w:t>H</w:t>
      </w:r>
      <w:r w:rsidR="00AA12A3" w:rsidRPr="00AA12A3">
        <w:t xml:space="preserve">igh-performance caching service that provides in-memory data store for faster retrieval of data. It is based on the open-source implementation </w:t>
      </w:r>
      <w:proofErr w:type="spellStart"/>
      <w:r w:rsidR="00AA12A3" w:rsidRPr="00AA12A3">
        <w:t>Redis</w:t>
      </w:r>
      <w:proofErr w:type="spellEnd"/>
      <w:r w:rsidR="00AA12A3" w:rsidRPr="00AA12A3">
        <w:t xml:space="preserve"> cache. This ensures low latency and high throughput by reducing the need to perform slow I/O operations. It also provides high availability, scalability, and security.</w:t>
      </w:r>
    </w:p>
    <w:p w:rsidR="00EA1250" w:rsidRDefault="006E1F35" w:rsidP="00167320">
      <w:pPr>
        <w:pStyle w:val="ListParagraph"/>
        <w:numPr>
          <w:ilvl w:val="0"/>
          <w:numId w:val="17"/>
        </w:numPr>
      </w:pPr>
      <w:hyperlink r:id="rId26" w:history="1">
        <w:r w:rsidR="00EA1250" w:rsidRPr="00EA1250">
          <w:rPr>
            <w:rStyle w:val="Hyperlink"/>
          </w:rPr>
          <w:t>Azure Key Vault</w:t>
        </w:r>
      </w:hyperlink>
      <w:r w:rsidR="00EA1250">
        <w:t xml:space="preserve">: </w:t>
      </w:r>
      <w:r w:rsidR="00EA1250" w:rsidRPr="00EA1250">
        <w:t xml:space="preserve">cloud service that provides a secure store for secrets. You can securely store keys, passwords, certificates, and other secrets. Azure key vaults may be created and managed through the Azure portal. In this </w:t>
      </w:r>
      <w:proofErr w:type="spellStart"/>
      <w:r w:rsidR="00EA1250" w:rsidRPr="00EA1250">
        <w:t>quickstart</w:t>
      </w:r>
      <w:proofErr w:type="spellEnd"/>
      <w:r w:rsidR="00EA1250" w:rsidRPr="00EA1250">
        <w:t>, you create a key vault, then use it to store a secret.</w:t>
      </w:r>
    </w:p>
    <w:p w:rsidR="009F58AE" w:rsidRDefault="009F58AE" w:rsidP="000B3B9F">
      <w:pPr>
        <w:pStyle w:val="ListParagraph"/>
        <w:ind w:left="2160"/>
      </w:pPr>
    </w:p>
    <w:p w:rsidR="000B3B9F" w:rsidRDefault="000B3B9F" w:rsidP="000B3B9F">
      <w:pPr>
        <w:pStyle w:val="ListParagraph"/>
        <w:ind w:left="1440"/>
      </w:pPr>
      <w:r>
        <w:br/>
        <w:t xml:space="preserve">The below </w:t>
      </w:r>
      <w:proofErr w:type="spellStart"/>
      <w:r>
        <w:t>digram</w:t>
      </w:r>
      <w:proofErr w:type="spellEnd"/>
      <w:r>
        <w:t xml:space="preserve"> illustrates the f</w:t>
      </w:r>
      <w:r w:rsidR="00E01641">
        <w:t>low and form of communication between various modules, within the module, and through the Azure Integration Services.</w:t>
      </w:r>
    </w:p>
    <w:p w:rsidR="007B17B0" w:rsidRPr="00EF0A38" w:rsidRDefault="007B17B0" w:rsidP="00E02B5D">
      <w:pPr>
        <w:pStyle w:val="ListParagraph"/>
        <w:ind w:left="2160"/>
      </w:pPr>
    </w:p>
    <w:p w:rsidR="00CB74BF" w:rsidRDefault="00CB74BF" w:rsidP="00CB74BF"/>
    <w:p w:rsidR="00946B2B" w:rsidRDefault="004A1309" w:rsidP="00CB74BF">
      <w:r>
        <w:object w:dxaOrig="12435" w:dyaOrig="12330" w14:anchorId="11C2ACA7">
          <v:shape id="_x0000_i1093" type="#_x0000_t75" style="width:463.35pt;height:459.4pt" o:ole="">
            <v:imagedata r:id="rId27" o:title=""/>
          </v:shape>
          <o:OLEObject Type="Embed" ProgID="Visio.Drawing.15" ShapeID="_x0000_i1093" DrawAspect="Content" ObjectID="_1684326404" r:id="rId28"/>
        </w:object>
      </w:r>
    </w:p>
    <w:p w:rsidR="00946B2B" w:rsidRDefault="00934AA4" w:rsidP="00934AA4">
      <w:pPr>
        <w:pStyle w:val="Caption"/>
        <w:jc w:val="center"/>
      </w:pPr>
      <w:bookmarkStart w:id="20" w:name="_Toc73713572"/>
      <w:r>
        <w:t xml:space="preserve">Figure </w:t>
      </w:r>
      <w:r w:rsidR="001430DF">
        <w:rPr>
          <w:noProof/>
        </w:rPr>
        <w:fldChar w:fldCharType="begin"/>
      </w:r>
      <w:r w:rsidR="001430DF">
        <w:rPr>
          <w:noProof/>
        </w:rPr>
        <w:instrText xml:space="preserve"> SEQ Figure \* ARABIC </w:instrText>
      </w:r>
      <w:r w:rsidR="001430DF">
        <w:rPr>
          <w:noProof/>
        </w:rPr>
        <w:fldChar w:fldCharType="separate"/>
      </w:r>
      <w:r w:rsidR="0058292D">
        <w:rPr>
          <w:noProof/>
        </w:rPr>
        <w:t>5</w:t>
      </w:r>
      <w:r w:rsidR="001430DF">
        <w:rPr>
          <w:noProof/>
        </w:rPr>
        <w:fldChar w:fldCharType="end"/>
      </w:r>
      <w:r>
        <w:t xml:space="preserve">: </w:t>
      </w:r>
      <w:r w:rsidRPr="0089156C">
        <w:t>Integration Architecture - Application Model</w:t>
      </w:r>
      <w:bookmarkEnd w:id="20"/>
    </w:p>
    <w:p w:rsidR="00946B2B" w:rsidRPr="00213CA7" w:rsidRDefault="00946B2B" w:rsidP="00CB74BF"/>
    <w:p w:rsidR="005F5C69" w:rsidRPr="00213CA7" w:rsidRDefault="7C007D52" w:rsidP="00B32FD6">
      <w:pPr>
        <w:pStyle w:val="NumberedHeadingStyleA4"/>
      </w:pPr>
      <w:r>
        <w:lastRenderedPageBreak/>
        <w:t>User Interfaces</w:t>
      </w:r>
    </w:p>
    <w:p w:rsidR="00DD42CA" w:rsidRDefault="00326A5D" w:rsidP="00605A1A">
      <w:pPr>
        <w:ind w:left="1080"/>
      </w:pPr>
      <w:r>
        <w:t xml:space="preserve">Thin Client will be the User Interface pattern adopted by </w:t>
      </w:r>
      <w:r w:rsidR="00DA43E3">
        <w:t>both applications</w:t>
      </w:r>
      <w:r w:rsidR="00DB3FB9">
        <w:t xml:space="preserve">. Web browsers will be rendering and representing HTML, </w:t>
      </w:r>
      <w:proofErr w:type="spellStart"/>
      <w:r w:rsidR="00DB3FB9">
        <w:t>Javascripts</w:t>
      </w:r>
      <w:proofErr w:type="spellEnd"/>
      <w:r w:rsidR="00DB3FB9">
        <w:t xml:space="preserve">, CSS </w:t>
      </w:r>
      <w:r w:rsidR="00997D12">
        <w:t>as the form of representation and interaction with the users.</w:t>
      </w:r>
      <w:r w:rsidR="00DA43E3">
        <w:t xml:space="preserve"> </w:t>
      </w:r>
    </w:p>
    <w:p w:rsidR="00D13D3C" w:rsidRPr="00D13D3C" w:rsidRDefault="00D13D3C" w:rsidP="00D13D3C">
      <w:pPr>
        <w:ind w:left="1080"/>
      </w:pPr>
    </w:p>
    <w:p w:rsidR="008B5A9A" w:rsidRPr="00213CA7" w:rsidRDefault="008B5A9A" w:rsidP="00FB395E">
      <w:pPr>
        <w:ind w:left="1080"/>
      </w:pPr>
    </w:p>
    <w:p w:rsidR="005D4102" w:rsidRPr="00213CA7" w:rsidRDefault="005D4102" w:rsidP="00004977">
      <w:pPr>
        <w:pStyle w:val="NumberedHeadingStyleA2"/>
      </w:pPr>
      <w:bookmarkStart w:id="21" w:name="_Toc73713548"/>
      <w:r w:rsidRPr="00213CA7">
        <w:t>Infrastructure Architecture</w:t>
      </w:r>
      <w:bookmarkEnd w:id="21"/>
    </w:p>
    <w:p w:rsidR="00DD42CA" w:rsidRPr="00213CA7" w:rsidRDefault="00DD42CA" w:rsidP="00CB74BF"/>
    <w:p w:rsidR="00CC0FD4" w:rsidRPr="00050D07" w:rsidRDefault="00AA5EC3" w:rsidP="00BA6D29">
      <w:pPr>
        <w:spacing w:before="120" w:after="240"/>
        <w:rPr>
          <w:rFonts w:cs="Arial"/>
        </w:rPr>
      </w:pPr>
      <w:r>
        <w:rPr>
          <w:rFonts w:cs="Arial"/>
        </w:rPr>
        <w:t>Infrastructure architecture is currently being worked on</w:t>
      </w:r>
      <w:r w:rsidR="007A3ED3">
        <w:rPr>
          <w:rFonts w:cs="Arial"/>
        </w:rPr>
        <w:t xml:space="preserve"> and will be reflected on the </w:t>
      </w:r>
      <w:r w:rsidR="00BA6D29">
        <w:rPr>
          <w:rFonts w:cs="Arial"/>
        </w:rPr>
        <w:t>soonest</w:t>
      </w:r>
      <w:r w:rsidR="007A3ED3">
        <w:rPr>
          <w:rFonts w:cs="Arial"/>
        </w:rPr>
        <w:t>.</w:t>
      </w:r>
    </w:p>
    <w:p w:rsidR="00615576" w:rsidRPr="00CC0FD4" w:rsidRDefault="00615576" w:rsidP="00CC0FD4">
      <w:pPr>
        <w:spacing w:before="120" w:after="240"/>
        <w:rPr>
          <w:rFonts w:cs="Arial"/>
        </w:rPr>
      </w:pPr>
    </w:p>
    <w:p w:rsidR="00BE20CF" w:rsidRDefault="7C007D52" w:rsidP="0033609D">
      <w:pPr>
        <w:pStyle w:val="NumberedHeadingStyleA3"/>
      </w:pPr>
      <w:bookmarkStart w:id="22" w:name="_Ref10647147"/>
      <w:bookmarkStart w:id="23" w:name="_Toc73713549"/>
      <w:r>
        <w:t>Development Environment</w:t>
      </w:r>
      <w:bookmarkEnd w:id="23"/>
      <w:r>
        <w:t xml:space="preserve"> </w:t>
      </w:r>
      <w:bookmarkEnd w:id="22"/>
    </w:p>
    <w:p w:rsidR="00C44FCE" w:rsidRPr="00DF0A39" w:rsidRDefault="00BD2834" w:rsidP="00DF0A39">
      <w:pPr>
        <w:spacing w:before="120" w:after="240"/>
        <w:rPr>
          <w:rFonts w:cs="Arial"/>
        </w:rPr>
      </w:pPr>
      <w:r>
        <w:rPr>
          <w:rFonts w:cs="Arial"/>
        </w:rPr>
        <w:t>TBD</w:t>
      </w:r>
      <w:r w:rsidR="00DF0A39">
        <w:rPr>
          <w:rFonts w:cs="Arial"/>
        </w:rPr>
        <w:t>.</w:t>
      </w:r>
    </w:p>
    <w:p w:rsidR="00BE20CF" w:rsidRDefault="7C007D52" w:rsidP="00E74038">
      <w:pPr>
        <w:pStyle w:val="NumberedHeadingStyleA3"/>
      </w:pPr>
      <w:bookmarkStart w:id="24" w:name="_Ref10647150"/>
      <w:bookmarkStart w:id="25" w:name="_Toc73713550"/>
      <w:r>
        <w:t>Testing Environment</w:t>
      </w:r>
      <w:bookmarkEnd w:id="25"/>
      <w:r>
        <w:t xml:space="preserve"> </w:t>
      </w:r>
      <w:bookmarkEnd w:id="24"/>
    </w:p>
    <w:p w:rsidR="00F235CE" w:rsidRPr="00DF0A39" w:rsidRDefault="00BD2834" w:rsidP="00DF0A39">
      <w:pPr>
        <w:spacing w:before="120" w:after="240"/>
        <w:rPr>
          <w:rFonts w:cs="Arial"/>
        </w:rPr>
      </w:pPr>
      <w:r>
        <w:rPr>
          <w:rFonts w:cs="Arial"/>
        </w:rPr>
        <w:t>TBD</w:t>
      </w:r>
      <w:r w:rsidR="00DF0A39">
        <w:rPr>
          <w:rFonts w:cs="Arial"/>
        </w:rPr>
        <w:t>.</w:t>
      </w:r>
    </w:p>
    <w:p w:rsidR="00BE20CF" w:rsidRDefault="7C007D52" w:rsidP="00F52117">
      <w:pPr>
        <w:pStyle w:val="NumberedHeadingStyleA3"/>
      </w:pPr>
      <w:bookmarkStart w:id="26" w:name="_Ref10647153"/>
      <w:bookmarkStart w:id="27" w:name="_Toc73713551"/>
      <w:r>
        <w:t>User Acceptance Test (UAT) Environment</w:t>
      </w:r>
      <w:bookmarkEnd w:id="27"/>
      <w:r>
        <w:t xml:space="preserve"> </w:t>
      </w:r>
      <w:bookmarkEnd w:id="26"/>
    </w:p>
    <w:p w:rsidR="006021F1" w:rsidRPr="009C6DE3" w:rsidRDefault="00BD2834" w:rsidP="009C6DE3">
      <w:pPr>
        <w:spacing w:before="120" w:after="240"/>
        <w:rPr>
          <w:rFonts w:cs="Arial"/>
        </w:rPr>
      </w:pPr>
      <w:r>
        <w:rPr>
          <w:rFonts w:cs="Arial"/>
        </w:rPr>
        <w:t>TBD</w:t>
      </w:r>
      <w:r w:rsidR="009C6DE3">
        <w:rPr>
          <w:rFonts w:cs="Arial"/>
        </w:rPr>
        <w:t>.</w:t>
      </w:r>
    </w:p>
    <w:p w:rsidR="007A3ED3" w:rsidRDefault="007A3ED3" w:rsidP="007A3ED3">
      <w:pPr>
        <w:pStyle w:val="NumberedHeadingStyleA3"/>
      </w:pPr>
      <w:bookmarkStart w:id="28" w:name="_Toc73713552"/>
      <w:r>
        <w:t>Training  Environment</w:t>
      </w:r>
      <w:bookmarkEnd w:id="28"/>
    </w:p>
    <w:p w:rsidR="007A3ED3" w:rsidRPr="009C6DE3" w:rsidRDefault="00BD2834" w:rsidP="009C6DE3">
      <w:pPr>
        <w:spacing w:before="120" w:after="240"/>
        <w:rPr>
          <w:rFonts w:cs="Arial"/>
        </w:rPr>
      </w:pPr>
      <w:r>
        <w:rPr>
          <w:rFonts w:cs="Arial"/>
        </w:rPr>
        <w:t>TBD</w:t>
      </w:r>
      <w:r w:rsidR="009C6DE3">
        <w:rPr>
          <w:rFonts w:cs="Arial"/>
        </w:rPr>
        <w:t>.</w:t>
      </w:r>
    </w:p>
    <w:p w:rsidR="007A3ED3" w:rsidRPr="001036D4" w:rsidRDefault="007A3ED3" w:rsidP="006021F1">
      <w:pPr>
        <w:pStyle w:val="NumberedHeadingStyleA3"/>
      </w:pPr>
      <w:bookmarkStart w:id="29" w:name="_Toc73713553"/>
      <w:r>
        <w:t>Production Environment</w:t>
      </w:r>
      <w:bookmarkEnd w:id="29"/>
    </w:p>
    <w:p w:rsidR="00BE203C" w:rsidRPr="009C6DE3" w:rsidRDefault="00BD2834" w:rsidP="009C6DE3">
      <w:pPr>
        <w:spacing w:before="120" w:after="240"/>
        <w:rPr>
          <w:rFonts w:cs="Arial"/>
        </w:rPr>
      </w:pPr>
      <w:r>
        <w:rPr>
          <w:rFonts w:cs="Arial"/>
        </w:rPr>
        <w:t>TBD</w:t>
      </w:r>
      <w:r w:rsidR="009C6DE3">
        <w:rPr>
          <w:rFonts w:cs="Arial"/>
        </w:rPr>
        <w:t>.</w:t>
      </w:r>
    </w:p>
    <w:p w:rsidR="006A591D" w:rsidRPr="006A591D" w:rsidRDefault="7C007D52" w:rsidP="00FF78B5">
      <w:pPr>
        <w:pStyle w:val="NumberedHeadingStyleA3"/>
      </w:pPr>
      <w:bookmarkStart w:id="30" w:name="_Toc73713554"/>
      <w:r>
        <w:t>Platforms</w:t>
      </w:r>
      <w:bookmarkEnd w:id="30"/>
      <w:r>
        <w:t xml:space="preserve"> </w:t>
      </w:r>
    </w:p>
    <w:p w:rsidR="002F4C6C" w:rsidRPr="002F4C6C" w:rsidRDefault="002F4C6C" w:rsidP="002F4C6C">
      <w:pPr>
        <w:pStyle w:val="ListParagraph"/>
        <w:spacing w:before="120" w:after="240"/>
        <w:rPr>
          <w:rFonts w:cs="Arial"/>
          <w:i/>
          <w:color w:val="548DD4" w:themeColor="text2" w:themeTint="99"/>
          <w:sz w:val="22"/>
          <w:szCs w:val="22"/>
          <w:highlight w:val="yellow"/>
        </w:rPr>
      </w:pPr>
      <w:r>
        <w:t xml:space="preserve">For </w:t>
      </w:r>
      <w:r w:rsidR="00D831E6">
        <w:t>all</w:t>
      </w:r>
      <w:r>
        <w:t xml:space="preserve"> environments listed above </w:t>
      </w:r>
      <w:r w:rsidR="00852937">
        <w:t xml:space="preserve">they rely </w:t>
      </w:r>
      <w:r w:rsidR="007A6EC2">
        <w:t>three</w:t>
      </w:r>
      <w:r w:rsidR="00852937">
        <w:t xml:space="preserve"> types of platforms:</w:t>
      </w:r>
    </w:p>
    <w:p w:rsidR="00992BA7" w:rsidRPr="007A6EC2" w:rsidRDefault="00992BA7" w:rsidP="00167320">
      <w:pPr>
        <w:pStyle w:val="ListParagraph"/>
        <w:numPr>
          <w:ilvl w:val="0"/>
          <w:numId w:val="11"/>
        </w:numPr>
        <w:spacing w:before="120" w:after="240"/>
        <w:rPr>
          <w:rFonts w:cs="Arial"/>
          <w:i/>
          <w:color w:val="548DD4" w:themeColor="text2" w:themeTint="99"/>
          <w:sz w:val="22"/>
          <w:szCs w:val="22"/>
        </w:rPr>
      </w:pPr>
      <w:r w:rsidRPr="007A6EC2">
        <w:rPr>
          <w:b/>
          <w:bCs/>
          <w:sz w:val="22"/>
          <w:szCs w:val="22"/>
        </w:rPr>
        <w:t>IaaS:</w:t>
      </w:r>
      <w:r w:rsidRPr="007A6EC2">
        <w:rPr>
          <w:sz w:val="22"/>
          <w:szCs w:val="22"/>
        </w:rPr>
        <w:t xml:space="preserve"> a service that provides access to storage, networking and computing resources from a third-party.</w:t>
      </w:r>
      <w:r w:rsidR="007A6EC2" w:rsidRPr="007A6EC2">
        <w:rPr>
          <w:sz w:val="22"/>
          <w:szCs w:val="22"/>
        </w:rPr>
        <w:t xml:space="preserve"> This is what all of our virtual machines</w:t>
      </w:r>
      <w:r w:rsidR="00513E75">
        <w:rPr>
          <w:sz w:val="22"/>
          <w:szCs w:val="22"/>
        </w:rPr>
        <w:t xml:space="preserve"> and app services</w:t>
      </w:r>
      <w:r w:rsidR="007A6EC2" w:rsidRPr="007A6EC2">
        <w:rPr>
          <w:sz w:val="22"/>
          <w:szCs w:val="22"/>
        </w:rPr>
        <w:t xml:space="preserve"> will be leveraging.</w:t>
      </w:r>
    </w:p>
    <w:p w:rsidR="00992BA7" w:rsidRPr="00BE203C" w:rsidRDefault="00992BA7" w:rsidP="00167320">
      <w:pPr>
        <w:pStyle w:val="ListParagraph"/>
        <w:numPr>
          <w:ilvl w:val="0"/>
          <w:numId w:val="11"/>
        </w:numPr>
        <w:rPr>
          <w:sz w:val="22"/>
          <w:szCs w:val="22"/>
        </w:rPr>
      </w:pPr>
      <w:r w:rsidRPr="00BE203C">
        <w:rPr>
          <w:b/>
          <w:bCs/>
          <w:sz w:val="22"/>
          <w:szCs w:val="22"/>
        </w:rPr>
        <w:t>PaaS:</w:t>
      </w:r>
      <w:r w:rsidRPr="00BE203C">
        <w:rPr>
          <w:sz w:val="22"/>
          <w:szCs w:val="22"/>
        </w:rPr>
        <w:t xml:space="preserve"> a service that provides access to a cloud-based platform used to build, test and deliver applications.</w:t>
      </w:r>
      <w:r w:rsidR="00BE203C" w:rsidRPr="00BE203C">
        <w:rPr>
          <w:sz w:val="22"/>
          <w:szCs w:val="22"/>
        </w:rPr>
        <w:t xml:space="preserve"> This is what Azure Integration Services will be leveraging.</w:t>
      </w:r>
    </w:p>
    <w:p w:rsidR="00271837" w:rsidRPr="00BE203C" w:rsidRDefault="00992BA7" w:rsidP="00167320">
      <w:pPr>
        <w:pStyle w:val="ListParagraph"/>
        <w:numPr>
          <w:ilvl w:val="0"/>
          <w:numId w:val="11"/>
        </w:numPr>
        <w:rPr>
          <w:sz w:val="22"/>
          <w:szCs w:val="22"/>
        </w:rPr>
        <w:sectPr w:rsidR="00271837" w:rsidRPr="00BE203C" w:rsidSect="00F61F1D">
          <w:headerReference w:type="even" r:id="rId29"/>
          <w:footerReference w:type="default" r:id="rId30"/>
          <w:headerReference w:type="first" r:id="rId31"/>
          <w:type w:val="continuous"/>
          <w:pgSz w:w="12240" w:h="15840" w:code="1"/>
          <w:pgMar w:top="1170" w:right="1530" w:bottom="1890" w:left="1440" w:header="720" w:footer="720" w:gutter="0"/>
          <w:pgNumType w:start="1"/>
          <w:cols w:space="720"/>
          <w:docGrid w:linePitch="360"/>
        </w:sectPr>
      </w:pPr>
      <w:r w:rsidRPr="00BE203C">
        <w:rPr>
          <w:b/>
          <w:bCs/>
          <w:sz w:val="22"/>
          <w:szCs w:val="22"/>
        </w:rPr>
        <w:t>SaaS:</w:t>
      </w:r>
      <w:r w:rsidRPr="00BE203C">
        <w:rPr>
          <w:sz w:val="22"/>
          <w:szCs w:val="22"/>
        </w:rPr>
        <w:t xml:space="preserve"> a service that provides applications hosted by a third-party which is typically accessed via the </w:t>
      </w:r>
      <w:proofErr w:type="gramStart"/>
      <w:r w:rsidRPr="00BE203C">
        <w:rPr>
          <w:sz w:val="22"/>
          <w:szCs w:val="22"/>
        </w:rPr>
        <w:t xml:space="preserve">internet </w:t>
      </w:r>
      <w:r w:rsidR="00BD2834">
        <w:t>.</w:t>
      </w:r>
      <w:proofErr w:type="gramEnd"/>
      <w:r w:rsidR="00BD2834">
        <w:t xml:space="preserve"> This is what </w:t>
      </w:r>
      <w:r w:rsidR="00BE203C" w:rsidRPr="00BD2834">
        <w:rPr>
          <w:b/>
          <w:bCs/>
        </w:rPr>
        <w:t>Azure DevOps</w:t>
      </w:r>
      <w:r w:rsidR="00BE203C" w:rsidRPr="00BE203C">
        <w:t xml:space="preserve"> will be leveraging.</w:t>
      </w:r>
    </w:p>
    <w:p w:rsidR="001B6A59" w:rsidRPr="00213CA7" w:rsidRDefault="001B6A59" w:rsidP="001B6A59"/>
    <w:p w:rsidR="001D40B0" w:rsidRDefault="001D40B0" w:rsidP="00607399"/>
    <w:p w:rsidR="001D40B0" w:rsidRPr="00607399" w:rsidRDefault="001D40B0" w:rsidP="00607399"/>
    <w:p w:rsidR="00A05DB6" w:rsidRPr="00213CA7" w:rsidRDefault="00A05DB6" w:rsidP="00004977">
      <w:pPr>
        <w:pStyle w:val="NumberedHeadingStyleA2"/>
      </w:pPr>
      <w:bookmarkStart w:id="31" w:name="_Toc73713555"/>
      <w:r w:rsidRPr="00213CA7">
        <w:t>Security</w:t>
      </w:r>
      <w:r w:rsidR="005D4102" w:rsidRPr="00213CA7">
        <w:t xml:space="preserve"> Architecture</w:t>
      </w:r>
      <w:bookmarkEnd w:id="31"/>
    </w:p>
    <w:p w:rsidR="00DA56C6" w:rsidRPr="00213CA7" w:rsidRDefault="00DA56C6" w:rsidP="00CB74BF"/>
    <w:p w:rsidR="006912C4" w:rsidRPr="00213CA7" w:rsidRDefault="00E50B18" w:rsidP="00CB74BF">
      <w:pPr>
        <w:pStyle w:val="NumberedHeadingStyleA3"/>
      </w:pPr>
      <w:bookmarkStart w:id="32" w:name="_Toc73713556"/>
      <w:r>
        <w:t xml:space="preserve">Proposed </w:t>
      </w:r>
      <w:r w:rsidR="008431E4" w:rsidRPr="00213CA7">
        <w:t>Security</w:t>
      </w:r>
      <w:r w:rsidR="006912C4" w:rsidRPr="00213CA7">
        <w:t xml:space="preserve"> Architecture</w:t>
      </w:r>
      <w:bookmarkEnd w:id="32"/>
      <w:r w:rsidR="006912C4" w:rsidRPr="00213CA7">
        <w:t xml:space="preserve"> </w:t>
      </w:r>
    </w:p>
    <w:p w:rsidR="005225D0" w:rsidRPr="00213CA7" w:rsidRDefault="132A89D2" w:rsidP="00ED42A2">
      <w:r>
        <w:t>The use of ASP.Net Core enables the solution to configure and manage security for the application.  ASP.Net contains features for managing authentication, authorization, data protection, HTTPS enforcement, application secrets, anti-request forgery protection and CORS (Cross-Origin</w:t>
      </w:r>
      <w:r w:rsidR="00ED42A2">
        <w:t xml:space="preserve"> Resource Sharing) management. This Authentication middleware will be integrated with the Identity Server to implement the SSO and use the proper security flow.</w:t>
      </w:r>
    </w:p>
    <w:p w:rsidR="005225D0" w:rsidRPr="00213CA7" w:rsidRDefault="005225D0" w:rsidP="132A89D2"/>
    <w:p w:rsidR="006912C4" w:rsidRPr="000D2582" w:rsidRDefault="006912C4" w:rsidP="00B32FD6">
      <w:pPr>
        <w:pStyle w:val="NumberedHeadingStyleA4"/>
      </w:pPr>
      <w:r w:rsidRPr="000D2582">
        <w:t>Security Components</w:t>
      </w:r>
    </w:p>
    <w:p w:rsidR="132A89D2" w:rsidRDefault="132A89D2" w:rsidP="001D40B0">
      <w:pPr>
        <w:pStyle w:val="Heading5"/>
      </w:pPr>
      <w:r w:rsidRPr="001D40B0">
        <w:t>Authentication Service</w:t>
      </w:r>
    </w:p>
    <w:p w:rsidR="006C372C" w:rsidRPr="006C372C" w:rsidRDefault="132A89D2" w:rsidP="00513E75">
      <w:r w:rsidRPr="132A89D2">
        <w:t xml:space="preserve">The Shared Services Component will provide a common authentication service to be used by any Module.  The authentication service will authenticate the user using the </w:t>
      </w:r>
      <w:proofErr w:type="spellStart"/>
      <w:r w:rsidR="00633E2B">
        <w:t>authorative</w:t>
      </w:r>
      <w:proofErr w:type="spellEnd"/>
      <w:r w:rsidR="00633E2B">
        <w:t xml:space="preserve"> </w:t>
      </w:r>
      <w:r w:rsidR="00DE6A46">
        <w:t>authentication service (</w:t>
      </w:r>
      <w:r w:rsidR="00513E75">
        <w:t xml:space="preserve">Identity Server </w:t>
      </w:r>
      <w:r w:rsidR="009B6E27">
        <w:t xml:space="preserve">as of </w:t>
      </w:r>
      <w:r w:rsidR="00DE6A46">
        <w:t xml:space="preserve">the time of this </w:t>
      </w:r>
      <w:r w:rsidR="009B6E27">
        <w:t>document was written</w:t>
      </w:r>
      <w:r w:rsidR="00DE6A46">
        <w:t>)</w:t>
      </w:r>
      <w:r w:rsidRPr="132A89D2">
        <w:t xml:space="preserve">.  </w:t>
      </w:r>
      <w:r w:rsidR="530A3322">
        <w:t xml:space="preserve">The authentication service will also retrieve some common user </w:t>
      </w:r>
      <w:r w:rsidR="60A16177">
        <w:t xml:space="preserve">attributes (email id, first name, last name, </w:t>
      </w:r>
      <w:proofErr w:type="spellStart"/>
      <w:r w:rsidR="60A16177">
        <w:t>etc</w:t>
      </w:r>
      <w:proofErr w:type="spellEnd"/>
      <w:r w:rsidR="60A16177">
        <w:t>) that w</w:t>
      </w:r>
      <w:r w:rsidR="00ED42A2">
        <w:t>ill be used by the application.</w:t>
      </w:r>
      <w:r w:rsidR="60A16177">
        <w:t xml:space="preserve"> </w:t>
      </w:r>
      <w:r w:rsidR="1861FC80">
        <w:t xml:space="preserve">This information will be wrapped in a JSON Web Token (JWT) </w:t>
      </w:r>
      <w:r w:rsidR="7F859DDB">
        <w:t>and passed back to the caller</w:t>
      </w:r>
      <w:r w:rsidR="7AA16CB3">
        <w:t xml:space="preserve"> upon successful authentication.  </w:t>
      </w:r>
    </w:p>
    <w:p w:rsidR="00F06043" w:rsidRDefault="00F06043" w:rsidP="132A89D2"/>
    <w:p w:rsidR="00F06043" w:rsidRDefault="00F06043" w:rsidP="132A89D2">
      <w:r>
        <w:t>JSON Web Token is an open standard (</w:t>
      </w:r>
      <w:hyperlink r:id="rId32" w:history="1">
        <w:r w:rsidRPr="0041236E">
          <w:rPr>
            <w:rStyle w:val="Hyperlink"/>
          </w:rPr>
          <w:t>RFC 7519</w:t>
        </w:r>
      </w:hyperlink>
      <w:r>
        <w:t>) that defines a compact and self-contained way for securely transmitting information between parties as a JSON object.</w:t>
      </w:r>
      <w:r w:rsidR="00A44E6D">
        <w:t xml:space="preserve">  This information can be verified and trusted because it is digitally signed.  </w:t>
      </w:r>
      <w:r w:rsidR="00B0341F">
        <w:t xml:space="preserve">JWT </w:t>
      </w:r>
      <w:r w:rsidR="00D4533E">
        <w:t>will be</w:t>
      </w:r>
      <w:r w:rsidR="00B0341F">
        <w:t xml:space="preserve"> passed in the Authorization header using the Bearer schema.</w:t>
      </w:r>
    </w:p>
    <w:p w:rsidR="132A89D2" w:rsidRDefault="132A89D2" w:rsidP="132A89D2"/>
    <w:p w:rsidR="132A89D2" w:rsidRDefault="60A16177" w:rsidP="00ED42A2">
      <w:r>
        <w:t>Using</w:t>
      </w:r>
      <w:r w:rsidR="132A89D2" w:rsidRPr="132A89D2">
        <w:t xml:space="preserve"> the </w:t>
      </w:r>
      <w:r w:rsidR="00ED42A2">
        <w:t>API c</w:t>
      </w:r>
      <w:r w:rsidR="132A89D2" w:rsidRPr="132A89D2">
        <w:t>ontrollers will be configured to check for authentication via the use of the [Authorize] attribute.  The [Authorize] attribute limits access to the Controller or action to authenticated users.  Use of the [</w:t>
      </w:r>
      <w:proofErr w:type="spellStart"/>
      <w:r w:rsidR="132A89D2" w:rsidRPr="132A89D2">
        <w:t>AllowAnonymous</w:t>
      </w:r>
      <w:proofErr w:type="spellEnd"/>
      <w:r w:rsidR="132A89D2" w:rsidRPr="132A89D2">
        <w:t xml:space="preserve">] attribute will be prohibited except for the login page.  Verification of </w:t>
      </w:r>
      <w:r w:rsidR="4E0DFDF5">
        <w:t>this programming standard</w:t>
      </w:r>
      <w:r w:rsidR="132A89D2" w:rsidRPr="132A89D2">
        <w:t xml:space="preserve"> will be handled via code reviews and (potentially) automated static code scanning using rule sets.</w:t>
      </w:r>
    </w:p>
    <w:p w:rsidR="76ECD27C" w:rsidRDefault="76ECD27C" w:rsidP="76ECD27C"/>
    <w:p w:rsidR="132A89D2" w:rsidRDefault="132A89D2" w:rsidP="132A89D2">
      <w:pPr>
        <w:pStyle w:val="Heading5"/>
      </w:pPr>
      <w:r w:rsidRPr="132A89D2">
        <w:t>Authorization Service</w:t>
      </w:r>
    </w:p>
    <w:p w:rsidR="3CB5726E" w:rsidRDefault="3CB5726E" w:rsidP="00E93B72">
      <w:r>
        <w:t xml:space="preserve">The Shared Services Component will provide a common authorization service to be used by any Module.  The authorization service will be based on the ASP.Net Core authorization framework.  The ASP.Net Core authorization framework provides a simple, declarative role and a rich policy-based model.  Authorization is expressed in terms of requirements and handlers evaluate a user’s claims against the requirements.  Imperative checks can be based on policies </w:t>
      </w:r>
      <w:r>
        <w:lastRenderedPageBreak/>
        <w:t>which evaluate both the user identity and properties of the resource that the user is attempting to access</w:t>
      </w:r>
      <w:r w:rsidR="005A727B">
        <w:t xml:space="preserve"> (e.g., the record in the database)</w:t>
      </w:r>
      <w:r>
        <w:t>.</w:t>
      </w:r>
    </w:p>
    <w:p w:rsidR="132A89D2" w:rsidRDefault="132A89D2" w:rsidP="132A89D2"/>
    <w:p w:rsidR="3EE79CF2" w:rsidRDefault="3EE79CF2" w:rsidP="3EE79CF2"/>
    <w:p w:rsidR="174EF5A5" w:rsidRDefault="174EF5A5" w:rsidP="174EF5A5">
      <w:pPr>
        <w:pStyle w:val="Heading5"/>
      </w:pPr>
      <w:r w:rsidRPr="174EF5A5">
        <w:t>HTTP Strict Transport Security</w:t>
      </w:r>
    </w:p>
    <w:p w:rsidR="00541A9A" w:rsidRPr="00541A9A" w:rsidRDefault="00541A9A" w:rsidP="00541A9A"/>
    <w:p w:rsidR="1206C96D" w:rsidRDefault="1206C96D" w:rsidP="1206C96D">
      <w:r>
        <w:t xml:space="preserve">The Shared Services Component will provide a common routine </w:t>
      </w:r>
      <w:r w:rsidR="715FE8A1">
        <w:t xml:space="preserve">that can be used by any Module </w:t>
      </w:r>
      <w:r>
        <w:t xml:space="preserve">to configure the Web applications </w:t>
      </w:r>
      <w:r w:rsidR="002F0E71">
        <w:t xml:space="preserve">at startup </w:t>
      </w:r>
      <w:r>
        <w:t>to:</w:t>
      </w:r>
    </w:p>
    <w:p w:rsidR="008A69FA" w:rsidRPr="008A69FA" w:rsidRDefault="52D49914" w:rsidP="00167320">
      <w:pPr>
        <w:pStyle w:val="ListParagraph"/>
        <w:numPr>
          <w:ilvl w:val="0"/>
          <w:numId w:val="18"/>
        </w:numPr>
      </w:pPr>
      <w:r>
        <w:t>Redirect HTTP requests</w:t>
      </w:r>
      <w:r w:rsidR="65ADD55C">
        <w:t xml:space="preserve"> to HTTPS</w:t>
      </w:r>
    </w:p>
    <w:p w:rsidR="65ADD55C" w:rsidRDefault="0D1CDD44" w:rsidP="00167320">
      <w:pPr>
        <w:pStyle w:val="ListParagraph"/>
        <w:numPr>
          <w:ilvl w:val="0"/>
          <w:numId w:val="18"/>
        </w:numPr>
      </w:pPr>
      <w:r>
        <w:t xml:space="preserve">Send the HTTP Strict Transport Security </w:t>
      </w:r>
      <w:r w:rsidR="2A0EC18F">
        <w:t>Protocol (HSTS) headers to clients.</w:t>
      </w:r>
    </w:p>
    <w:p w:rsidR="00B37C96" w:rsidRPr="00B37C96" w:rsidRDefault="00B37C96" w:rsidP="00B37C96"/>
    <w:p w:rsidR="4E0DFDF5" w:rsidRDefault="4E0DFDF5">
      <w:r>
        <w:t>Verification of this programming standard will be handled via code reviews.</w:t>
      </w:r>
    </w:p>
    <w:p w:rsidR="4E0DFDF5" w:rsidRDefault="4E0DFDF5" w:rsidP="4E0DFDF5"/>
    <w:p w:rsidR="006942BF" w:rsidRDefault="006942BF" w:rsidP="645B3145">
      <w:pPr>
        <w:pStyle w:val="Heading5"/>
      </w:pPr>
      <w:r>
        <w:t>Authenticated REST APIs</w:t>
      </w:r>
    </w:p>
    <w:p w:rsidR="00144318" w:rsidRDefault="00144318" w:rsidP="006942BF"/>
    <w:p w:rsidR="006942BF" w:rsidRPr="006942BF" w:rsidRDefault="00F27EE4" w:rsidP="006942BF">
      <w:r>
        <w:t xml:space="preserve">All REST APIs exposed by one Module for use by that Module or other Modules will </w:t>
      </w:r>
      <w:r w:rsidR="004028B7">
        <w:t>require a JSON Web Token (JWT) to be passed as part of the API call.</w:t>
      </w:r>
    </w:p>
    <w:p w:rsidR="00972865" w:rsidRDefault="00972865" w:rsidP="006942BF"/>
    <w:p w:rsidR="00972865" w:rsidRPr="006942BF" w:rsidRDefault="00972865" w:rsidP="006942BF">
      <w:r>
        <w:t xml:space="preserve">In addition, the API Management Gateway </w:t>
      </w:r>
      <w:r w:rsidR="00144318">
        <w:t xml:space="preserve">(part of Azure Integration Services) </w:t>
      </w:r>
      <w:r>
        <w:t xml:space="preserve">will require </w:t>
      </w:r>
      <w:r w:rsidR="00965777">
        <w:t xml:space="preserve">that </w:t>
      </w:r>
      <w:r w:rsidR="00144318">
        <w:t>all</w:t>
      </w:r>
      <w:r w:rsidR="00965777">
        <w:t xml:space="preserve"> call</w:t>
      </w:r>
      <w:r w:rsidR="00144318">
        <w:t>s</w:t>
      </w:r>
      <w:r w:rsidR="00965777">
        <w:t xml:space="preserve"> be authenticated.</w:t>
      </w:r>
    </w:p>
    <w:p w:rsidR="006942BF" w:rsidRPr="006942BF" w:rsidRDefault="006942BF" w:rsidP="006942BF"/>
    <w:p w:rsidR="715FE8A1" w:rsidRDefault="715FE8A1" w:rsidP="715FE8A1"/>
    <w:p w:rsidR="420228F8" w:rsidRDefault="420228F8" w:rsidP="420228F8">
      <w:pPr>
        <w:pStyle w:val="Heading5"/>
      </w:pPr>
      <w:r w:rsidRPr="420228F8">
        <w:t>Preventing SQL Injection</w:t>
      </w:r>
    </w:p>
    <w:p w:rsidR="00DE6D11" w:rsidRPr="00DE6D11" w:rsidRDefault="00DE6D11" w:rsidP="00DE6D11"/>
    <w:p w:rsidR="716B8D57" w:rsidRDefault="716B8D57" w:rsidP="716B8D57">
      <w:r w:rsidRPr="716B8D57">
        <w:t>Applications frequently take external input (from a user or another external agent) and perform actions based on that input.  Any input that is directly or indirectly derived from the user might have content that uses the syntax of the target language in order to perform unauthorized actions.  When the target language is SQL, this manipulation is known as a SQL injection attack.  A malicious user can inject commands directly into a query and drop a database table, cause a denial of service or otherwise change the nature of the operation being performed.</w:t>
      </w:r>
    </w:p>
    <w:p w:rsidR="716B8D57" w:rsidRDefault="716B8D57" w:rsidP="716B8D57"/>
    <w:p w:rsidR="1FC143B4" w:rsidRDefault="1FC143B4" w:rsidP="00CA263D">
      <w:r w:rsidRPr="1FC143B4">
        <w:t>The Data Access Layer</w:t>
      </w:r>
      <w:r w:rsidR="645B3145" w:rsidRPr="645B3145">
        <w:t xml:space="preserve"> </w:t>
      </w:r>
      <w:r w:rsidRPr="1FC143B4">
        <w:t>will use Entity Framework (EF) Core (which is the version of EF compatible with ASP.Net Core).  EF Core serves as</w:t>
      </w:r>
      <w:r w:rsidR="00E93B72">
        <w:t xml:space="preserve"> an object-relational mapper (O</w:t>
      </w:r>
      <w:r w:rsidRPr="1FC143B4">
        <w:t>RM), enabling the developers to work with the database using .NET objects, and eliminating the need for most of the manually written code they usually write.</w:t>
      </w:r>
      <w:r w:rsidR="716B8D57" w:rsidRPr="716B8D57">
        <w:t xml:space="preserve">  </w:t>
      </w:r>
      <w:r w:rsidR="645B3145" w:rsidRPr="645B3145">
        <w:t>EF prevents SQL injection by using parameterized queries and stored procedures instead of injecting literals directly in the SQL command.</w:t>
      </w:r>
    </w:p>
    <w:p w:rsidR="1FC143B4" w:rsidRDefault="1FC143B4" w:rsidP="1FC143B4"/>
    <w:p w:rsidR="005747DB" w:rsidRPr="005747DB" w:rsidRDefault="20FAFDD2" w:rsidP="20FAFDD2">
      <w:pPr>
        <w:pStyle w:val="Heading5"/>
      </w:pPr>
      <w:r w:rsidRPr="20FAFDD2">
        <w:t>Secrets Management</w:t>
      </w:r>
    </w:p>
    <w:p w:rsidR="20FAFDD2" w:rsidRDefault="20FAFDD2" w:rsidP="20FAFDD2"/>
    <w:p w:rsidR="00D93806" w:rsidRDefault="00D95547" w:rsidP="645B3145">
      <w:r>
        <w:t xml:space="preserve">To protect secrets </w:t>
      </w:r>
      <w:r w:rsidR="00016D19">
        <w:t>(sensitive data) in the developer</w:t>
      </w:r>
      <w:r w:rsidR="00AC5330">
        <w:t>’</w:t>
      </w:r>
      <w:r w:rsidR="00016D19">
        <w:t xml:space="preserve">s </w:t>
      </w:r>
      <w:r w:rsidR="00BA2625">
        <w:t xml:space="preserve">local </w:t>
      </w:r>
      <w:r w:rsidR="00016D19">
        <w:t xml:space="preserve">environment, the </w:t>
      </w:r>
      <w:r w:rsidR="00FC2434">
        <w:t>development team will use the Secret Manager tool that is incorporated in Visual Studio.</w:t>
      </w:r>
      <w:r w:rsidR="00837890">
        <w:t xml:space="preserve">  The Secret Manager tool </w:t>
      </w:r>
      <w:r w:rsidR="00837890">
        <w:lastRenderedPageBreak/>
        <w:t>abstracts away the implementation details, such as where and how the values are stored.</w:t>
      </w:r>
      <w:r w:rsidR="00503858">
        <w:t xml:space="preserve">  The Secrets Manager tool doesn’t encrypt the store secrets and can’t be treated as a trusted store.  </w:t>
      </w:r>
      <w:r w:rsidR="00850224">
        <w:t xml:space="preserve">It is for development purposes only.  </w:t>
      </w:r>
      <w:r w:rsidR="003014BB">
        <w:t>Secrets are stored as name-value pairs.</w:t>
      </w:r>
      <w:r w:rsidR="00850224">
        <w:t xml:space="preserve"> </w:t>
      </w:r>
    </w:p>
    <w:p w:rsidR="00B95FF9" w:rsidRDefault="00B95FF9" w:rsidP="645B3145"/>
    <w:p w:rsidR="00B95FF9" w:rsidRDefault="00B95FF9" w:rsidP="645B3145">
      <w:r>
        <w:t xml:space="preserve">The ASP.Net Core Configuration API provides access to Secret Manager </w:t>
      </w:r>
      <w:proofErr w:type="gramStart"/>
      <w:r>
        <w:t>secrets</w:t>
      </w:r>
      <w:proofErr w:type="gramEnd"/>
      <w:r>
        <w:t>.</w:t>
      </w:r>
      <w:r w:rsidR="00AA701D">
        <w:t xml:space="preserve">  The user secrets configuration source is automatically added in development mode.</w:t>
      </w:r>
      <w:r w:rsidR="00630335">
        <w:t xml:space="preserve">  User secrets can be retrieved via the Configuration APIs.</w:t>
      </w:r>
    </w:p>
    <w:p w:rsidR="00306E0A" w:rsidRDefault="00306E0A" w:rsidP="645B3145"/>
    <w:p w:rsidR="00306E0A" w:rsidRDefault="00306E0A" w:rsidP="006F1447">
      <w:r>
        <w:t xml:space="preserve">To protect secrets in higher level environments (UAT, PROD), the system will use the </w:t>
      </w:r>
      <w:r w:rsidR="0074639D">
        <w:t xml:space="preserve">Azure Key Vault.  Azure Key Vault is a cloud-based service that assists in safeguarding cryptographic keys and secrets used by applications and services.  </w:t>
      </w:r>
      <w:r w:rsidR="003131E3">
        <w:t xml:space="preserve">  Azure Key Vault provides support for the following scenarios:</w:t>
      </w:r>
    </w:p>
    <w:p w:rsidR="003131E3" w:rsidRDefault="003131E3" w:rsidP="00167320">
      <w:pPr>
        <w:pStyle w:val="ListParagraph"/>
        <w:numPr>
          <w:ilvl w:val="0"/>
          <w:numId w:val="18"/>
        </w:numPr>
      </w:pPr>
      <w:r>
        <w:t>Controlling access to sensitive configuration data</w:t>
      </w:r>
    </w:p>
    <w:p w:rsidR="00892402" w:rsidRDefault="00892402" w:rsidP="00892402"/>
    <w:p w:rsidR="00892402" w:rsidRDefault="00FE2FBC" w:rsidP="00892402">
      <w:r>
        <w:t>While the name of the secret remains the same across environments, the value of the secret is different.</w:t>
      </w:r>
      <w:r w:rsidR="00473ED4">
        <w:t xml:space="preserve">  The ASP.Net Core Configuration API provides access to secrets stored in the Azure Key Vault</w:t>
      </w:r>
      <w:r w:rsidR="00141A51">
        <w:t xml:space="preserve"> in the same manner as in the development environment.</w:t>
      </w:r>
      <w:r w:rsidR="003B7AFC">
        <w:t xml:space="preserve">  The Shared Services Component will </w:t>
      </w:r>
      <w:r w:rsidR="00880CDB">
        <w:t>provide a common routine to establish access to the Azure Key Vault i</w:t>
      </w:r>
      <w:r w:rsidR="00DE4A19">
        <w:t>n a secure manner.</w:t>
      </w:r>
    </w:p>
    <w:p w:rsidR="00655896" w:rsidRDefault="00655896" w:rsidP="00892402"/>
    <w:p w:rsidR="00655896" w:rsidRDefault="00655896" w:rsidP="00892402">
      <w:r>
        <w:t>In order to authenticate to the Azure Key Vault</w:t>
      </w:r>
      <w:r w:rsidR="003762E8">
        <w:t>, a Managed Service Identity (MSI) will need to be established</w:t>
      </w:r>
      <w:r w:rsidR="00E32F06">
        <w:t xml:space="preserve"> (see </w:t>
      </w:r>
      <w:hyperlink r:id="rId33" w:history="1">
        <w:r w:rsidR="00E32F06" w:rsidRPr="00E32F06">
          <w:rPr>
            <w:rStyle w:val="Hyperlink"/>
          </w:rPr>
          <w:t>here</w:t>
        </w:r>
      </w:hyperlink>
      <w:r w:rsidR="00E32F06">
        <w:t xml:space="preserve"> for an overview).</w:t>
      </w:r>
    </w:p>
    <w:p w:rsidR="006912C4" w:rsidRPr="000D2582" w:rsidRDefault="006912C4" w:rsidP="00B32FD6">
      <w:pPr>
        <w:pStyle w:val="NumberedHeadingStyleA4"/>
      </w:pPr>
      <w:r w:rsidRPr="000D2582">
        <w:t>User Access</w:t>
      </w:r>
    </w:p>
    <w:p w:rsidR="00E2372F" w:rsidRDefault="00F70E29" w:rsidP="008959BB">
      <w:r>
        <w:t xml:space="preserve">There are several groups of users:  </w:t>
      </w:r>
    </w:p>
    <w:p w:rsidR="00E2372F" w:rsidRDefault="00A05D8F" w:rsidP="00167320">
      <w:pPr>
        <w:pStyle w:val="ListParagraph"/>
        <w:numPr>
          <w:ilvl w:val="0"/>
          <w:numId w:val="12"/>
        </w:numPr>
      </w:pPr>
      <w:r>
        <w:t xml:space="preserve">Authenticated </w:t>
      </w:r>
      <w:r w:rsidR="00060F6A">
        <w:t>end</w:t>
      </w:r>
      <w:r>
        <w:t xml:space="preserve"> users</w:t>
      </w:r>
    </w:p>
    <w:p w:rsidR="00F70E29" w:rsidRDefault="00060F6A" w:rsidP="00167320">
      <w:pPr>
        <w:pStyle w:val="ListParagraph"/>
        <w:numPr>
          <w:ilvl w:val="0"/>
          <w:numId w:val="12"/>
        </w:numPr>
      </w:pPr>
      <w:r>
        <w:t>Service Account</w:t>
      </w:r>
      <w:r w:rsidR="00AC3352">
        <w:t>s</w:t>
      </w:r>
      <w:r>
        <w:t xml:space="preserve"> (aka, </w:t>
      </w:r>
      <w:r w:rsidR="00A05D8F">
        <w:t>Software users</w:t>
      </w:r>
      <w:r>
        <w:t>)</w:t>
      </w:r>
    </w:p>
    <w:p w:rsidR="00F70E29" w:rsidRDefault="00F70E29" w:rsidP="008959BB"/>
    <w:p w:rsidR="005225D0" w:rsidRDefault="00A05D8F" w:rsidP="00EA1250">
      <w:r>
        <w:rPr>
          <w:b/>
        </w:rPr>
        <w:t>A</w:t>
      </w:r>
      <w:r w:rsidR="00897555">
        <w:rPr>
          <w:b/>
        </w:rPr>
        <w:t xml:space="preserve">uthenticated </w:t>
      </w:r>
      <w:r w:rsidR="00060F6A">
        <w:rPr>
          <w:b/>
        </w:rPr>
        <w:t xml:space="preserve">End </w:t>
      </w:r>
      <w:r w:rsidR="00897555">
        <w:rPr>
          <w:b/>
        </w:rPr>
        <w:t>User</w:t>
      </w:r>
      <w:r>
        <w:rPr>
          <w:b/>
        </w:rPr>
        <w:t>s</w:t>
      </w:r>
      <w:r w:rsidR="00F70E29" w:rsidRPr="00E2372F">
        <w:rPr>
          <w:b/>
        </w:rPr>
        <w:t>:</w:t>
      </w:r>
      <w:r w:rsidR="00F70E29">
        <w:t xml:space="preserve"> </w:t>
      </w:r>
      <w:r w:rsidR="005227AD">
        <w:t xml:space="preserve"> Within the Shared Services Component, the </w:t>
      </w:r>
      <w:r w:rsidR="009132F3" w:rsidRPr="132A89D2">
        <w:t xml:space="preserve">authentication service will authenticate the user using </w:t>
      </w:r>
      <w:r w:rsidR="00ED0018" w:rsidRPr="132A89D2">
        <w:t xml:space="preserve">the </w:t>
      </w:r>
      <w:r w:rsidR="00EA1250">
        <w:t>a</w:t>
      </w:r>
      <w:r w:rsidR="00ED0018">
        <w:t>uthentication service</w:t>
      </w:r>
      <w:r w:rsidR="00EA1250">
        <w:t>.</w:t>
      </w:r>
      <w:r w:rsidR="009132F3" w:rsidRPr="132A89D2">
        <w:t xml:space="preserve"> </w:t>
      </w:r>
      <w:r w:rsidR="009132F3">
        <w:t xml:space="preserve">The authentication service will also retrieve some common user attributes (email id, first name, last name, </w:t>
      </w:r>
      <w:proofErr w:type="spellStart"/>
      <w:r w:rsidR="009132F3">
        <w:t>etc</w:t>
      </w:r>
      <w:proofErr w:type="spellEnd"/>
      <w:r w:rsidR="009132F3">
        <w:t>) that will be used by the application.  This information will be wrapped in a JSON Web Token (JWT) and passed back to the caller upon successful authentication.</w:t>
      </w:r>
    </w:p>
    <w:p w:rsidR="00F70E29" w:rsidRDefault="00F70E29" w:rsidP="008959BB"/>
    <w:p w:rsidR="009F3423" w:rsidRDefault="009B51F2" w:rsidP="00EA1250">
      <w:r>
        <w:rPr>
          <w:b/>
        </w:rPr>
        <w:t>Service Account</w:t>
      </w:r>
      <w:r w:rsidR="00071506">
        <w:rPr>
          <w:b/>
        </w:rPr>
        <w:t>s</w:t>
      </w:r>
      <w:r>
        <w:rPr>
          <w:b/>
        </w:rPr>
        <w:t xml:space="preserve"> (i.e., </w:t>
      </w:r>
      <w:r w:rsidR="00A05D8F">
        <w:rPr>
          <w:b/>
        </w:rPr>
        <w:t>Software Users</w:t>
      </w:r>
      <w:r>
        <w:rPr>
          <w:b/>
        </w:rPr>
        <w:t>)</w:t>
      </w:r>
      <w:r w:rsidR="00F70E29" w:rsidRPr="00E2372F">
        <w:rPr>
          <w:b/>
        </w:rPr>
        <w:t>:</w:t>
      </w:r>
      <w:r w:rsidR="00F70E29">
        <w:t xml:space="preserve">  </w:t>
      </w:r>
      <w:r w:rsidR="0F193A20">
        <w:t xml:space="preserve">Service accounts will be used with </w:t>
      </w:r>
      <w:r w:rsidR="00A47D1B">
        <w:t>Azure In</w:t>
      </w:r>
      <w:r w:rsidR="0F193A20">
        <w:t xml:space="preserve">tegration </w:t>
      </w:r>
      <w:r w:rsidR="00A47D1B">
        <w:t>S</w:t>
      </w:r>
      <w:r w:rsidR="0F193A20">
        <w:t xml:space="preserve">ervices </w:t>
      </w:r>
      <w:r w:rsidR="00B96D8C">
        <w:t xml:space="preserve">(API Management Gateway, Service Bus and Logic Apps) </w:t>
      </w:r>
      <w:r w:rsidR="0F193A20">
        <w:t xml:space="preserve">and </w:t>
      </w:r>
      <w:r w:rsidR="00216E5B">
        <w:t xml:space="preserve">will </w:t>
      </w:r>
      <w:r w:rsidR="0F193A20">
        <w:t xml:space="preserve">comply with </w:t>
      </w:r>
      <w:r w:rsidR="00EA1250">
        <w:t>the agreed</w:t>
      </w:r>
      <w:r w:rsidR="0F193A20">
        <w:t xml:space="preserve"> naming convention, password complexity and periodic password reset.</w:t>
      </w:r>
    </w:p>
    <w:p w:rsidR="00F70E29" w:rsidRDefault="00F70E29" w:rsidP="00CB74BF"/>
    <w:p w:rsidR="00897555" w:rsidRDefault="00897555" w:rsidP="00897555">
      <w:pPr>
        <w:pStyle w:val="Caption"/>
      </w:pPr>
      <w:bookmarkStart w:id="33" w:name="_Toc73713575"/>
      <w:r w:rsidRPr="00D11467">
        <w:rPr>
          <w:highlight w:val="yellow"/>
        </w:rPr>
        <w:t xml:space="preserve">Table </w:t>
      </w:r>
      <w:r w:rsidRPr="00D11467">
        <w:rPr>
          <w:highlight w:val="yellow"/>
        </w:rPr>
        <w:fldChar w:fldCharType="begin"/>
      </w:r>
      <w:r w:rsidRPr="00D11467">
        <w:rPr>
          <w:highlight w:val="yellow"/>
        </w:rPr>
        <w:instrText xml:space="preserve"> SEQ Table \* ARABIC </w:instrText>
      </w:r>
      <w:r w:rsidRPr="00D11467">
        <w:rPr>
          <w:highlight w:val="yellow"/>
        </w:rPr>
        <w:fldChar w:fldCharType="separate"/>
      </w:r>
      <w:r w:rsidR="009A3C68">
        <w:rPr>
          <w:noProof/>
          <w:highlight w:val="yellow"/>
        </w:rPr>
        <w:t>1</w:t>
      </w:r>
      <w:r w:rsidRPr="00D11467">
        <w:rPr>
          <w:highlight w:val="yellow"/>
        </w:rPr>
        <w:fldChar w:fldCharType="end"/>
      </w:r>
      <w:r w:rsidRPr="00D11467">
        <w:rPr>
          <w:highlight w:val="yellow"/>
        </w:rPr>
        <w:t>:  Application Users and Role</w:t>
      </w:r>
      <w:bookmarkEnd w:id="33"/>
    </w:p>
    <w:tbl>
      <w:tblPr>
        <w:tblW w:w="9337"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5"/>
        <w:gridCol w:w="3342"/>
        <w:gridCol w:w="4130"/>
      </w:tblGrid>
      <w:tr w:rsidR="00E93B72" w:rsidRPr="00625D2A" w:rsidTr="00E93B72">
        <w:trPr>
          <w:tblHeader/>
        </w:trPr>
        <w:tc>
          <w:tcPr>
            <w:tcW w:w="1865" w:type="dxa"/>
            <w:shd w:val="clear" w:color="auto" w:fill="548DD4" w:themeFill="text2" w:themeFillTint="99"/>
          </w:tcPr>
          <w:p w:rsidR="00E93B72" w:rsidRPr="00D1590D" w:rsidRDefault="00E93B72" w:rsidP="00897555">
            <w:pPr>
              <w:rPr>
                <w:rFonts w:cs="Arial"/>
                <w:b/>
                <w:bCs/>
              </w:rPr>
            </w:pPr>
            <w:r w:rsidRPr="00D1590D">
              <w:rPr>
                <w:rFonts w:cs="Arial"/>
                <w:b/>
                <w:bCs/>
              </w:rPr>
              <w:t>Group</w:t>
            </w:r>
          </w:p>
        </w:tc>
        <w:tc>
          <w:tcPr>
            <w:tcW w:w="3342" w:type="dxa"/>
            <w:shd w:val="clear" w:color="auto" w:fill="548DD4" w:themeFill="text2" w:themeFillTint="99"/>
          </w:tcPr>
          <w:p w:rsidR="00E93B72" w:rsidRPr="00D1590D" w:rsidRDefault="00E93B72" w:rsidP="00D5112B">
            <w:pPr>
              <w:jc w:val="center"/>
              <w:rPr>
                <w:rFonts w:cs="Arial"/>
                <w:b/>
                <w:bCs/>
              </w:rPr>
            </w:pPr>
            <w:r w:rsidRPr="00D1590D">
              <w:rPr>
                <w:rFonts w:cs="Arial"/>
                <w:b/>
                <w:bCs/>
              </w:rPr>
              <w:t xml:space="preserve">Role Description </w:t>
            </w:r>
          </w:p>
        </w:tc>
        <w:tc>
          <w:tcPr>
            <w:tcW w:w="4130" w:type="dxa"/>
            <w:shd w:val="clear" w:color="auto" w:fill="548DD4" w:themeFill="text2" w:themeFillTint="99"/>
          </w:tcPr>
          <w:p w:rsidR="00E93B72" w:rsidRPr="00D1590D" w:rsidRDefault="00E93B72" w:rsidP="00D5112B">
            <w:pPr>
              <w:jc w:val="center"/>
              <w:rPr>
                <w:rFonts w:cs="Arial"/>
                <w:b/>
                <w:bCs/>
              </w:rPr>
            </w:pPr>
            <w:r w:rsidRPr="00D1590D">
              <w:rPr>
                <w:rFonts w:cs="Arial"/>
                <w:b/>
                <w:bCs/>
              </w:rPr>
              <w:t>Permissions</w:t>
            </w:r>
          </w:p>
        </w:tc>
      </w:tr>
      <w:tr w:rsidR="00E93B72" w:rsidRPr="00D11467" w:rsidTr="00E93B72">
        <w:tc>
          <w:tcPr>
            <w:tcW w:w="1865" w:type="dxa"/>
            <w:shd w:val="clear" w:color="auto" w:fill="auto"/>
            <w:vAlign w:val="center"/>
          </w:tcPr>
          <w:p w:rsidR="00E93B72" w:rsidRPr="00D11467" w:rsidRDefault="00E93B72" w:rsidP="00D5112B">
            <w:pPr>
              <w:ind w:left="-18"/>
              <w:rPr>
                <w:rFonts w:cs="Arial"/>
                <w:sz w:val="20"/>
                <w:szCs w:val="20"/>
              </w:rPr>
            </w:pPr>
            <w:r>
              <w:rPr>
                <w:rFonts w:cs="Arial"/>
                <w:bCs/>
                <w:sz w:val="20"/>
                <w:szCs w:val="20"/>
              </w:rPr>
              <w:t>Admin</w:t>
            </w:r>
          </w:p>
        </w:tc>
        <w:tc>
          <w:tcPr>
            <w:tcW w:w="3342" w:type="dxa"/>
            <w:vAlign w:val="center"/>
          </w:tcPr>
          <w:p w:rsidR="00E93B72" w:rsidRPr="00D11467" w:rsidRDefault="00E93B72" w:rsidP="00E93B72">
            <w:pPr>
              <w:rPr>
                <w:rFonts w:cs="Arial"/>
                <w:sz w:val="20"/>
              </w:rPr>
            </w:pPr>
            <w:r>
              <w:rPr>
                <w:rFonts w:cs="Arial"/>
                <w:sz w:val="20"/>
              </w:rPr>
              <w:t xml:space="preserve">Users with this role can control the data sources and all lookups used by the system. Also they control the </w:t>
            </w:r>
            <w:r>
              <w:rPr>
                <w:rFonts w:cs="Arial"/>
                <w:sz w:val="20"/>
              </w:rPr>
              <w:lastRenderedPageBreak/>
              <w:t>authentication and authorization of the users</w:t>
            </w:r>
          </w:p>
        </w:tc>
        <w:tc>
          <w:tcPr>
            <w:tcW w:w="4130" w:type="dxa"/>
            <w:shd w:val="clear" w:color="auto" w:fill="auto"/>
          </w:tcPr>
          <w:p w:rsidR="00E93B72" w:rsidRPr="00D11467" w:rsidRDefault="00E93B72" w:rsidP="00D5112B">
            <w:pPr>
              <w:jc w:val="center"/>
              <w:rPr>
                <w:rFonts w:cs="Arial"/>
                <w:sz w:val="20"/>
              </w:rPr>
            </w:pPr>
          </w:p>
        </w:tc>
      </w:tr>
      <w:tr w:rsidR="00E93B72" w:rsidRPr="00D11467" w:rsidTr="00E93B72">
        <w:tc>
          <w:tcPr>
            <w:tcW w:w="1865" w:type="dxa"/>
            <w:shd w:val="clear" w:color="auto" w:fill="auto"/>
            <w:vAlign w:val="center"/>
          </w:tcPr>
          <w:p w:rsidR="00E93B72" w:rsidRPr="00D11467" w:rsidRDefault="00E93B72" w:rsidP="00E93B72">
            <w:pPr>
              <w:rPr>
                <w:rFonts w:eastAsia="Calibri" w:cs="Arial"/>
                <w:sz w:val="20"/>
              </w:rPr>
            </w:pPr>
            <w:r>
              <w:rPr>
                <w:rFonts w:eastAsia="Calibri" w:cs="Arial"/>
                <w:sz w:val="20"/>
              </w:rPr>
              <w:t>Retail Investor</w:t>
            </w:r>
          </w:p>
        </w:tc>
        <w:tc>
          <w:tcPr>
            <w:tcW w:w="3342" w:type="dxa"/>
            <w:vAlign w:val="center"/>
          </w:tcPr>
          <w:p w:rsidR="00E93B72" w:rsidRPr="00E93B72" w:rsidRDefault="00E93B72" w:rsidP="00E93B72">
            <w:pPr>
              <w:rPr>
                <w:rFonts w:cs="Arial"/>
                <w:sz w:val="20"/>
              </w:rPr>
            </w:pPr>
            <w:r>
              <w:rPr>
                <w:rFonts w:cs="Arial"/>
                <w:sz w:val="20"/>
              </w:rPr>
              <w:t>I</w:t>
            </w:r>
            <w:r w:rsidRPr="00E93B72">
              <w:rPr>
                <w:rFonts w:cs="Arial"/>
                <w:sz w:val="20"/>
              </w:rPr>
              <w:t>ndividual or non-professional investor who buys and sells Natural gas contracts through brokerage firms</w:t>
            </w:r>
          </w:p>
        </w:tc>
        <w:tc>
          <w:tcPr>
            <w:tcW w:w="4130" w:type="dxa"/>
            <w:shd w:val="clear" w:color="auto" w:fill="auto"/>
          </w:tcPr>
          <w:p w:rsidR="00E93B72" w:rsidRPr="00D11467" w:rsidRDefault="00E93B72" w:rsidP="00D5112B">
            <w:pPr>
              <w:jc w:val="center"/>
              <w:rPr>
                <w:rFonts w:eastAsia="Calibri" w:cs="Arial"/>
                <w:sz w:val="20"/>
              </w:rPr>
            </w:pPr>
          </w:p>
        </w:tc>
      </w:tr>
      <w:tr w:rsidR="00E93B72" w:rsidRPr="00D11467" w:rsidTr="00E93B72">
        <w:tc>
          <w:tcPr>
            <w:tcW w:w="1865" w:type="dxa"/>
            <w:shd w:val="clear" w:color="auto" w:fill="auto"/>
            <w:vAlign w:val="center"/>
          </w:tcPr>
          <w:p w:rsidR="00E93B72" w:rsidRPr="00D11467" w:rsidRDefault="00E93B72" w:rsidP="00E93B72">
            <w:pPr>
              <w:rPr>
                <w:rFonts w:eastAsia="Calibri" w:cs="Arial"/>
                <w:sz w:val="20"/>
              </w:rPr>
            </w:pPr>
            <w:r>
              <w:rPr>
                <w:rFonts w:eastAsia="Calibri" w:cs="Arial"/>
                <w:sz w:val="20"/>
              </w:rPr>
              <w:t>Institutional Investor</w:t>
            </w:r>
          </w:p>
        </w:tc>
        <w:tc>
          <w:tcPr>
            <w:tcW w:w="3342" w:type="dxa"/>
            <w:vAlign w:val="center"/>
          </w:tcPr>
          <w:p w:rsidR="00E93B72" w:rsidRPr="00E93B72" w:rsidRDefault="00E93B72" w:rsidP="00E93B72">
            <w:pPr>
              <w:rPr>
                <w:rFonts w:cs="Arial"/>
                <w:sz w:val="20"/>
              </w:rPr>
            </w:pPr>
            <w:r>
              <w:rPr>
                <w:rFonts w:cs="Arial"/>
                <w:sz w:val="20"/>
              </w:rPr>
              <w:t>P</w:t>
            </w:r>
            <w:r w:rsidRPr="00E93B72">
              <w:rPr>
                <w:rFonts w:cs="Arial"/>
                <w:sz w:val="20"/>
              </w:rPr>
              <w:t>erson or organization that trades Natural gas in large enough quantities that it qualifies for preferential treatment and lower fees</w:t>
            </w:r>
          </w:p>
        </w:tc>
        <w:tc>
          <w:tcPr>
            <w:tcW w:w="4130" w:type="dxa"/>
            <w:shd w:val="clear" w:color="auto" w:fill="auto"/>
          </w:tcPr>
          <w:p w:rsidR="00E93B72" w:rsidRPr="00D11467" w:rsidRDefault="00E93B72" w:rsidP="00D5112B">
            <w:pPr>
              <w:jc w:val="center"/>
              <w:rPr>
                <w:rFonts w:eastAsia="Calibri" w:cs="Arial"/>
                <w:sz w:val="20"/>
              </w:rPr>
            </w:pPr>
          </w:p>
        </w:tc>
      </w:tr>
    </w:tbl>
    <w:p w:rsidR="00715654" w:rsidRDefault="00715654" w:rsidP="00CB74BF"/>
    <w:p w:rsidR="00897555" w:rsidRPr="00897555" w:rsidRDefault="00715654" w:rsidP="00665D4E">
      <w:r>
        <w:t>Service accounts will be documented and provided as they</w:t>
      </w:r>
      <w:r w:rsidR="00B9013A">
        <w:t xml:space="preserve"> are requested throughout the i</w:t>
      </w:r>
      <w:r>
        <w:t>terative development process.</w:t>
      </w:r>
    </w:p>
    <w:p w:rsidR="00F70E29" w:rsidRPr="00213CA7" w:rsidRDefault="00F70E29" w:rsidP="00CB74BF"/>
    <w:p w:rsidR="006912C4" w:rsidRDefault="006912C4" w:rsidP="00B32FD6">
      <w:pPr>
        <w:pStyle w:val="NumberedHeadingStyleA4"/>
      </w:pPr>
      <w:r w:rsidRPr="00213CA7">
        <w:t>Data Security</w:t>
      </w:r>
    </w:p>
    <w:p w:rsidR="00A05D8F" w:rsidRDefault="001938D2" w:rsidP="00A05D8F">
      <w:r>
        <w:t>Germany Weather App</w:t>
      </w:r>
      <w:r w:rsidR="00A05D8F">
        <w:t xml:space="preserve"> includes personal identifiable data in the form of </w:t>
      </w:r>
      <w:r w:rsidR="74072268">
        <w:t xml:space="preserve">Social Security number, </w:t>
      </w:r>
      <w:r w:rsidR="00A05D8F">
        <w:t>addresses, email accounts</w:t>
      </w:r>
      <w:r w:rsidR="00B9013A">
        <w:t>, customer’s names</w:t>
      </w:r>
      <w:r w:rsidR="00A05D8F">
        <w:t xml:space="preserve"> and phone numbers and therefore classified as confidential data.</w:t>
      </w:r>
    </w:p>
    <w:p w:rsidR="00A05D8F" w:rsidRDefault="00A05D8F" w:rsidP="00A05D8F"/>
    <w:p w:rsidR="0058292D" w:rsidRPr="00A05D8F" w:rsidRDefault="0058292D" w:rsidP="0058292D">
      <w:pPr>
        <w:pStyle w:val="Caption"/>
      </w:pPr>
      <w:bookmarkStart w:id="34" w:name="_Toc73713576"/>
      <w:r w:rsidRPr="00D11467">
        <w:rPr>
          <w:highlight w:val="yellow"/>
        </w:rPr>
        <w:t xml:space="preserve">Table </w:t>
      </w:r>
      <w:r w:rsidRPr="00D11467">
        <w:rPr>
          <w:highlight w:val="yellow"/>
        </w:rPr>
        <w:fldChar w:fldCharType="begin"/>
      </w:r>
      <w:r w:rsidRPr="00D11467">
        <w:rPr>
          <w:highlight w:val="yellow"/>
        </w:rPr>
        <w:instrText xml:space="preserve"> SEQ Table \* ARABIC </w:instrText>
      </w:r>
      <w:r w:rsidRPr="00D11467">
        <w:rPr>
          <w:highlight w:val="yellow"/>
        </w:rPr>
        <w:fldChar w:fldCharType="separate"/>
      </w:r>
      <w:r>
        <w:rPr>
          <w:noProof/>
          <w:highlight w:val="yellow"/>
        </w:rPr>
        <w:t>2</w:t>
      </w:r>
      <w:r w:rsidRPr="00D11467">
        <w:rPr>
          <w:highlight w:val="yellow"/>
        </w:rPr>
        <w:fldChar w:fldCharType="end"/>
      </w:r>
      <w:r w:rsidRPr="00D11467">
        <w:rPr>
          <w:highlight w:val="yellow"/>
        </w:rPr>
        <w:t xml:space="preserve">:  </w:t>
      </w:r>
      <w:r>
        <w:t>Users classification</w:t>
      </w:r>
      <w:bookmarkEnd w:id="34"/>
    </w:p>
    <w:tbl>
      <w:tblPr>
        <w:tblW w:w="98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4"/>
        <w:gridCol w:w="1068"/>
        <w:gridCol w:w="1580"/>
        <w:gridCol w:w="1815"/>
        <w:gridCol w:w="1609"/>
        <w:gridCol w:w="1844"/>
      </w:tblGrid>
      <w:tr w:rsidR="009869D2" w:rsidRPr="00213CA7" w:rsidTr="009869D2">
        <w:trPr>
          <w:tblHeader/>
        </w:trPr>
        <w:tc>
          <w:tcPr>
            <w:tcW w:w="1894" w:type="dxa"/>
            <w:shd w:val="clear" w:color="auto" w:fill="1D1DF7"/>
          </w:tcPr>
          <w:p w:rsidR="009869D2" w:rsidRPr="00213CA7" w:rsidRDefault="009869D2" w:rsidP="009869D2">
            <w:pPr>
              <w:jc w:val="center"/>
              <w:rPr>
                <w:rFonts w:cs="Arial"/>
                <w:b/>
                <w:bCs/>
                <w:color w:val="FFFFFF" w:themeColor="background1"/>
                <w:sz w:val="20"/>
              </w:rPr>
            </w:pPr>
            <w:r w:rsidRPr="00213CA7">
              <w:rPr>
                <w:rFonts w:cs="Arial"/>
                <w:b/>
                <w:bCs/>
                <w:color w:val="FFFFFF" w:themeColor="background1"/>
                <w:sz w:val="20"/>
              </w:rPr>
              <w:t>Classification</w:t>
            </w:r>
          </w:p>
        </w:tc>
        <w:tc>
          <w:tcPr>
            <w:tcW w:w="1068" w:type="dxa"/>
            <w:shd w:val="clear" w:color="auto" w:fill="1D1DF7"/>
          </w:tcPr>
          <w:p w:rsidR="009869D2" w:rsidRPr="00213CA7" w:rsidRDefault="009869D2" w:rsidP="009869D2">
            <w:pPr>
              <w:jc w:val="center"/>
              <w:rPr>
                <w:rFonts w:cs="Arial"/>
                <w:b/>
                <w:bCs/>
                <w:color w:val="FFFFFF" w:themeColor="background1"/>
                <w:sz w:val="20"/>
              </w:rPr>
            </w:pPr>
            <w:r w:rsidRPr="00213CA7">
              <w:rPr>
                <w:rFonts w:cs="Arial"/>
                <w:b/>
                <w:bCs/>
                <w:color w:val="FFFFFF" w:themeColor="background1"/>
                <w:sz w:val="20"/>
              </w:rPr>
              <w:t>Security Control</w:t>
            </w:r>
          </w:p>
        </w:tc>
        <w:tc>
          <w:tcPr>
            <w:tcW w:w="1580" w:type="dxa"/>
            <w:shd w:val="clear" w:color="auto" w:fill="1D1DF7"/>
          </w:tcPr>
          <w:p w:rsidR="009869D2" w:rsidRPr="00213CA7" w:rsidRDefault="009869D2" w:rsidP="009869D2">
            <w:pPr>
              <w:jc w:val="center"/>
              <w:rPr>
                <w:rFonts w:cs="Arial"/>
                <w:b/>
                <w:bCs/>
                <w:color w:val="FFFFFF" w:themeColor="background1"/>
                <w:sz w:val="20"/>
              </w:rPr>
            </w:pPr>
          </w:p>
          <w:p w:rsidR="009869D2" w:rsidRPr="00213CA7" w:rsidRDefault="009869D2" w:rsidP="009869D2">
            <w:pPr>
              <w:jc w:val="center"/>
              <w:rPr>
                <w:rFonts w:cs="Arial"/>
                <w:b/>
                <w:bCs/>
                <w:color w:val="FFFFFF" w:themeColor="background1"/>
                <w:sz w:val="20"/>
              </w:rPr>
            </w:pPr>
            <w:r w:rsidRPr="00213CA7">
              <w:rPr>
                <w:rFonts w:cs="Arial"/>
                <w:b/>
                <w:bCs/>
                <w:color w:val="FFFFFF" w:themeColor="background1"/>
                <w:sz w:val="20"/>
              </w:rPr>
              <w:t>Risk Factor</w:t>
            </w:r>
          </w:p>
        </w:tc>
        <w:tc>
          <w:tcPr>
            <w:tcW w:w="1815" w:type="dxa"/>
            <w:shd w:val="clear" w:color="auto" w:fill="1D1DF7"/>
          </w:tcPr>
          <w:p w:rsidR="009869D2" w:rsidRPr="00213CA7" w:rsidRDefault="009869D2" w:rsidP="009869D2">
            <w:pPr>
              <w:jc w:val="center"/>
              <w:rPr>
                <w:rFonts w:cs="Arial"/>
                <w:b/>
                <w:bCs/>
                <w:color w:val="FFFFFF" w:themeColor="background1"/>
                <w:sz w:val="20"/>
              </w:rPr>
            </w:pPr>
            <w:r w:rsidRPr="00213CA7">
              <w:rPr>
                <w:rFonts w:cs="Arial"/>
                <w:b/>
                <w:bCs/>
                <w:color w:val="FFFFFF" w:themeColor="background1"/>
                <w:sz w:val="20"/>
              </w:rPr>
              <w:t>Restrictions/</w:t>
            </w:r>
          </w:p>
          <w:p w:rsidR="009869D2" w:rsidRPr="00213CA7" w:rsidRDefault="009869D2" w:rsidP="009869D2">
            <w:pPr>
              <w:jc w:val="center"/>
              <w:rPr>
                <w:rFonts w:cs="Arial"/>
                <w:b/>
                <w:bCs/>
                <w:color w:val="FFFFFF" w:themeColor="background1"/>
                <w:sz w:val="20"/>
              </w:rPr>
            </w:pPr>
            <w:r w:rsidRPr="00213CA7">
              <w:rPr>
                <w:rFonts w:cs="Arial"/>
                <w:b/>
                <w:bCs/>
                <w:color w:val="FFFFFF" w:themeColor="background1"/>
                <w:sz w:val="20"/>
              </w:rPr>
              <w:t>Considerations</w:t>
            </w:r>
          </w:p>
        </w:tc>
        <w:tc>
          <w:tcPr>
            <w:tcW w:w="1609" w:type="dxa"/>
            <w:shd w:val="clear" w:color="auto" w:fill="1D1DF7"/>
          </w:tcPr>
          <w:p w:rsidR="009869D2" w:rsidRPr="00213CA7" w:rsidRDefault="009869D2" w:rsidP="009869D2">
            <w:pPr>
              <w:jc w:val="center"/>
              <w:rPr>
                <w:rFonts w:cs="Arial"/>
                <w:b/>
                <w:bCs/>
                <w:color w:val="FFFFFF" w:themeColor="background1"/>
                <w:sz w:val="20"/>
              </w:rPr>
            </w:pPr>
            <w:r w:rsidRPr="00213CA7">
              <w:rPr>
                <w:rFonts w:cs="Arial"/>
                <w:b/>
                <w:bCs/>
                <w:color w:val="FFFFFF" w:themeColor="background1"/>
                <w:sz w:val="20"/>
              </w:rPr>
              <w:t>Relationship to California Public Records Act</w:t>
            </w:r>
          </w:p>
        </w:tc>
        <w:tc>
          <w:tcPr>
            <w:tcW w:w="1844" w:type="dxa"/>
            <w:shd w:val="clear" w:color="auto" w:fill="1D1DF7"/>
          </w:tcPr>
          <w:p w:rsidR="009869D2" w:rsidRPr="00213CA7" w:rsidRDefault="009869D2" w:rsidP="009869D2">
            <w:pPr>
              <w:jc w:val="center"/>
              <w:rPr>
                <w:rFonts w:cs="Arial"/>
                <w:b/>
                <w:bCs/>
                <w:color w:val="FFFFFF" w:themeColor="background1"/>
                <w:sz w:val="20"/>
              </w:rPr>
            </w:pPr>
            <w:r w:rsidRPr="00213CA7">
              <w:rPr>
                <w:rFonts w:cs="Arial"/>
                <w:b/>
                <w:bCs/>
                <w:color w:val="FFFFFF" w:themeColor="background1"/>
                <w:sz w:val="20"/>
              </w:rPr>
              <w:t>Examples</w:t>
            </w:r>
          </w:p>
        </w:tc>
      </w:tr>
      <w:tr w:rsidR="009869D2" w:rsidRPr="00213CA7" w:rsidTr="009869D2">
        <w:tc>
          <w:tcPr>
            <w:tcW w:w="1894" w:type="dxa"/>
            <w:shd w:val="clear" w:color="auto" w:fill="auto"/>
            <w:vAlign w:val="center"/>
          </w:tcPr>
          <w:p w:rsidR="009869D2" w:rsidRPr="00213CA7" w:rsidRDefault="009869D2" w:rsidP="009869D2">
            <w:pPr>
              <w:ind w:left="-18"/>
              <w:rPr>
                <w:rFonts w:cs="Arial"/>
                <w:b/>
                <w:bCs/>
                <w:sz w:val="20"/>
              </w:rPr>
            </w:pPr>
            <w:r w:rsidRPr="00CC0FD4">
              <w:rPr>
                <w:rFonts w:cs="Arial"/>
                <w:b/>
                <w:bCs/>
                <w:sz w:val="20"/>
                <w:highlight w:val="yellow"/>
              </w:rPr>
              <w:t>Confidential</w:t>
            </w:r>
          </w:p>
        </w:tc>
        <w:tc>
          <w:tcPr>
            <w:tcW w:w="1068" w:type="dxa"/>
            <w:vAlign w:val="center"/>
          </w:tcPr>
          <w:p w:rsidR="009869D2" w:rsidRPr="00213CA7" w:rsidRDefault="009869D2" w:rsidP="009869D2">
            <w:pPr>
              <w:rPr>
                <w:rFonts w:cs="Arial"/>
                <w:sz w:val="20"/>
              </w:rPr>
            </w:pPr>
            <w:r w:rsidRPr="00213CA7">
              <w:rPr>
                <w:rFonts w:cs="Arial"/>
                <w:sz w:val="20"/>
              </w:rPr>
              <w:t>Highest</w:t>
            </w:r>
          </w:p>
        </w:tc>
        <w:tc>
          <w:tcPr>
            <w:tcW w:w="1580" w:type="dxa"/>
            <w:shd w:val="clear" w:color="auto" w:fill="auto"/>
          </w:tcPr>
          <w:p w:rsidR="009869D2" w:rsidRPr="00213CA7" w:rsidRDefault="009869D2" w:rsidP="00B9013A">
            <w:pPr>
              <w:rPr>
                <w:rFonts w:cs="Arial"/>
                <w:sz w:val="20"/>
              </w:rPr>
            </w:pPr>
            <w:r w:rsidRPr="00213CA7">
              <w:rPr>
                <w:rFonts w:cs="Arial"/>
                <w:sz w:val="20"/>
              </w:rPr>
              <w:t xml:space="preserve">Unauthorized disclosure, alteration or destruction could cause a significant level of damage to the </w:t>
            </w:r>
            <w:r w:rsidR="00B9013A">
              <w:rPr>
                <w:rFonts w:cs="Arial"/>
                <w:sz w:val="20"/>
              </w:rPr>
              <w:t>client</w:t>
            </w:r>
            <w:r w:rsidRPr="00213CA7">
              <w:rPr>
                <w:rFonts w:cs="Arial"/>
                <w:sz w:val="20"/>
              </w:rPr>
              <w:t xml:space="preserve"> (liability, financial loss or serious damage to credibility)</w:t>
            </w:r>
          </w:p>
        </w:tc>
        <w:tc>
          <w:tcPr>
            <w:tcW w:w="1815" w:type="dxa"/>
            <w:shd w:val="clear" w:color="auto" w:fill="auto"/>
          </w:tcPr>
          <w:p w:rsidR="009869D2" w:rsidRPr="00213CA7" w:rsidRDefault="009869D2" w:rsidP="00B9013A">
            <w:pPr>
              <w:rPr>
                <w:rFonts w:cs="Arial"/>
                <w:sz w:val="20"/>
              </w:rPr>
            </w:pPr>
            <w:r w:rsidRPr="00213CA7">
              <w:rPr>
                <w:rFonts w:cs="Arial"/>
                <w:sz w:val="20"/>
              </w:rPr>
              <w:t xml:space="preserve">Information in this category includes that which is protected by </w:t>
            </w:r>
            <w:r w:rsidR="00B9013A">
              <w:rPr>
                <w:rFonts w:cs="Arial"/>
                <w:sz w:val="20"/>
              </w:rPr>
              <w:t>the</w:t>
            </w:r>
            <w:r w:rsidRPr="00213CA7">
              <w:rPr>
                <w:rFonts w:cs="Arial"/>
                <w:sz w:val="20"/>
              </w:rPr>
              <w:t xml:space="preserve"> laws pertaining to privacy, confidentiality, public safety. Also information protected by confidentiality agreements (contracts). </w:t>
            </w:r>
          </w:p>
          <w:p w:rsidR="009869D2" w:rsidRPr="00213CA7" w:rsidRDefault="009869D2" w:rsidP="009869D2">
            <w:pPr>
              <w:rPr>
                <w:rFonts w:cs="Arial"/>
                <w:sz w:val="20"/>
              </w:rPr>
            </w:pPr>
          </w:p>
        </w:tc>
        <w:tc>
          <w:tcPr>
            <w:tcW w:w="1609" w:type="dxa"/>
            <w:shd w:val="clear" w:color="auto" w:fill="auto"/>
          </w:tcPr>
          <w:p w:rsidR="009869D2" w:rsidRPr="00213CA7" w:rsidRDefault="009869D2" w:rsidP="00B9013A">
            <w:pPr>
              <w:rPr>
                <w:rFonts w:cs="Arial"/>
                <w:sz w:val="20"/>
              </w:rPr>
            </w:pPr>
            <w:r w:rsidRPr="00213CA7">
              <w:rPr>
                <w:rFonts w:cs="Arial"/>
                <w:sz w:val="20"/>
              </w:rPr>
              <w:t>Information that is (1) not a “public record”, (2) subject to mandatory non-disclosure laws or (3) a Count</w:t>
            </w:r>
            <w:r w:rsidR="00B9013A">
              <w:rPr>
                <w:rFonts w:cs="Arial"/>
                <w:sz w:val="20"/>
              </w:rPr>
              <w:t>r</w:t>
            </w:r>
            <w:r w:rsidRPr="00213CA7">
              <w:rPr>
                <w:rFonts w:cs="Arial"/>
                <w:sz w:val="20"/>
              </w:rPr>
              <w:t>y policy of nondisclosure or agreement with a third party that requires assertion of a discretionary exemption to disclosure.</w:t>
            </w:r>
          </w:p>
        </w:tc>
        <w:tc>
          <w:tcPr>
            <w:tcW w:w="1844" w:type="dxa"/>
            <w:shd w:val="clear" w:color="auto" w:fill="auto"/>
          </w:tcPr>
          <w:p w:rsidR="009869D2" w:rsidRPr="00213CA7" w:rsidRDefault="00B9013A" w:rsidP="00B9013A">
            <w:pPr>
              <w:rPr>
                <w:rFonts w:cs="Arial"/>
                <w:sz w:val="20"/>
              </w:rPr>
            </w:pPr>
            <w:r>
              <w:rPr>
                <w:rFonts w:cs="Arial"/>
                <w:sz w:val="20"/>
              </w:rPr>
              <w:t>TBD</w:t>
            </w:r>
            <w:r w:rsidR="009869D2" w:rsidRPr="00213CA7">
              <w:rPr>
                <w:rFonts w:cs="Arial"/>
                <w:sz w:val="20"/>
              </w:rPr>
              <w:t xml:space="preserve"> </w:t>
            </w:r>
          </w:p>
        </w:tc>
      </w:tr>
      <w:tr w:rsidR="009869D2" w:rsidRPr="00213CA7" w:rsidTr="009869D2">
        <w:tc>
          <w:tcPr>
            <w:tcW w:w="1894" w:type="dxa"/>
            <w:shd w:val="clear" w:color="auto" w:fill="auto"/>
            <w:vAlign w:val="center"/>
          </w:tcPr>
          <w:p w:rsidR="009869D2" w:rsidRPr="00213CA7" w:rsidRDefault="009869D2" w:rsidP="009869D2">
            <w:pPr>
              <w:rPr>
                <w:rFonts w:eastAsia="Calibri" w:cs="Arial"/>
                <w:sz w:val="20"/>
              </w:rPr>
            </w:pPr>
          </w:p>
          <w:p w:rsidR="009869D2" w:rsidRPr="00213CA7" w:rsidRDefault="009869D2" w:rsidP="009869D2">
            <w:pPr>
              <w:rPr>
                <w:rFonts w:eastAsia="Calibri" w:cs="Arial"/>
                <w:b/>
                <w:sz w:val="20"/>
              </w:rPr>
            </w:pPr>
            <w:r w:rsidRPr="00213CA7">
              <w:rPr>
                <w:rFonts w:eastAsia="Calibri" w:cs="Arial"/>
                <w:b/>
                <w:sz w:val="20"/>
              </w:rPr>
              <w:t>Sensitive</w:t>
            </w:r>
          </w:p>
          <w:p w:rsidR="009869D2" w:rsidRPr="00213CA7" w:rsidRDefault="009869D2" w:rsidP="009869D2">
            <w:pPr>
              <w:rPr>
                <w:rFonts w:eastAsia="Calibri" w:cs="Arial"/>
                <w:sz w:val="20"/>
              </w:rPr>
            </w:pPr>
          </w:p>
        </w:tc>
        <w:tc>
          <w:tcPr>
            <w:tcW w:w="1068" w:type="dxa"/>
            <w:vAlign w:val="center"/>
          </w:tcPr>
          <w:p w:rsidR="009869D2" w:rsidRPr="00213CA7" w:rsidRDefault="009869D2" w:rsidP="009869D2">
            <w:pPr>
              <w:rPr>
                <w:rFonts w:eastAsia="Calibri" w:cs="Arial"/>
                <w:sz w:val="20"/>
              </w:rPr>
            </w:pPr>
            <w:r w:rsidRPr="00213CA7">
              <w:rPr>
                <w:rFonts w:eastAsia="Calibri" w:cs="Arial"/>
                <w:sz w:val="20"/>
              </w:rPr>
              <w:t>Moderate</w:t>
            </w:r>
          </w:p>
        </w:tc>
        <w:tc>
          <w:tcPr>
            <w:tcW w:w="1580" w:type="dxa"/>
            <w:shd w:val="clear" w:color="auto" w:fill="auto"/>
          </w:tcPr>
          <w:p w:rsidR="009869D2" w:rsidRPr="00213CA7" w:rsidRDefault="009869D2" w:rsidP="00B9013A">
            <w:pPr>
              <w:rPr>
                <w:rFonts w:eastAsia="Calibri" w:cs="Arial"/>
                <w:sz w:val="20"/>
              </w:rPr>
            </w:pPr>
            <w:r w:rsidRPr="00213CA7">
              <w:rPr>
                <w:rFonts w:eastAsia="Calibri" w:cs="Arial"/>
                <w:sz w:val="20"/>
              </w:rPr>
              <w:t xml:space="preserve">For Official Use Only. Unauthorized disclosure, alteration or destruction could cause a </w:t>
            </w:r>
            <w:r w:rsidRPr="00213CA7">
              <w:rPr>
                <w:rFonts w:eastAsia="Calibri" w:cs="Arial"/>
                <w:sz w:val="20"/>
              </w:rPr>
              <w:lastRenderedPageBreak/>
              <w:t xml:space="preserve">moderate level of risk to the </w:t>
            </w:r>
            <w:r w:rsidR="00B9013A">
              <w:rPr>
                <w:rFonts w:eastAsia="Calibri" w:cs="Arial"/>
                <w:sz w:val="20"/>
              </w:rPr>
              <w:t>client</w:t>
            </w:r>
            <w:r w:rsidRPr="00213CA7">
              <w:rPr>
                <w:rFonts w:eastAsia="Calibri" w:cs="Arial"/>
                <w:sz w:val="20"/>
              </w:rPr>
              <w:t xml:space="preserve"> conducting business, functioning or credibility.</w:t>
            </w:r>
          </w:p>
        </w:tc>
        <w:tc>
          <w:tcPr>
            <w:tcW w:w="1815" w:type="dxa"/>
            <w:shd w:val="clear" w:color="auto" w:fill="auto"/>
          </w:tcPr>
          <w:p w:rsidR="009869D2" w:rsidRPr="00213CA7" w:rsidRDefault="009869D2" w:rsidP="009869D2">
            <w:pPr>
              <w:rPr>
                <w:rFonts w:eastAsia="Calibri" w:cs="Arial"/>
                <w:sz w:val="20"/>
              </w:rPr>
            </w:pPr>
            <w:r w:rsidRPr="00213CA7">
              <w:rPr>
                <w:rFonts w:eastAsia="Calibri" w:cs="Arial"/>
                <w:sz w:val="20"/>
              </w:rPr>
              <w:lastRenderedPageBreak/>
              <w:t xml:space="preserve">Information in this category includes that which is intended for internal use only and not for general circulation outside </w:t>
            </w:r>
            <w:r w:rsidRPr="00213CA7">
              <w:rPr>
                <w:rFonts w:eastAsia="Calibri" w:cs="Arial"/>
                <w:sz w:val="20"/>
              </w:rPr>
              <w:lastRenderedPageBreak/>
              <w:t>the Count</w:t>
            </w:r>
            <w:r w:rsidR="00B9013A">
              <w:rPr>
                <w:rFonts w:eastAsia="Calibri" w:cs="Arial"/>
                <w:sz w:val="20"/>
              </w:rPr>
              <w:t>r</w:t>
            </w:r>
            <w:r w:rsidRPr="00213CA7">
              <w:rPr>
                <w:rFonts w:eastAsia="Calibri" w:cs="Arial"/>
                <w:sz w:val="20"/>
              </w:rPr>
              <w:t>y; information that may fall within discretionary exemptions.</w:t>
            </w:r>
          </w:p>
        </w:tc>
        <w:tc>
          <w:tcPr>
            <w:tcW w:w="1609" w:type="dxa"/>
            <w:shd w:val="clear" w:color="auto" w:fill="auto"/>
          </w:tcPr>
          <w:p w:rsidR="009869D2" w:rsidRPr="00213CA7" w:rsidRDefault="009869D2" w:rsidP="00B9013A">
            <w:pPr>
              <w:rPr>
                <w:rFonts w:eastAsia="Calibri" w:cs="Arial"/>
                <w:sz w:val="20"/>
              </w:rPr>
            </w:pPr>
            <w:r w:rsidRPr="00213CA7">
              <w:rPr>
                <w:rFonts w:eastAsia="Calibri" w:cs="Arial"/>
                <w:sz w:val="20"/>
              </w:rPr>
              <w:lastRenderedPageBreak/>
              <w:t>Information that is</w:t>
            </w:r>
            <w:r w:rsidR="00B9013A">
              <w:rPr>
                <w:rFonts w:eastAsia="Calibri" w:cs="Arial"/>
                <w:sz w:val="20"/>
              </w:rPr>
              <w:t xml:space="preserve"> “public record” by definition </w:t>
            </w:r>
            <w:r w:rsidRPr="00213CA7">
              <w:rPr>
                <w:rFonts w:eastAsia="Calibri" w:cs="Arial"/>
                <w:sz w:val="20"/>
              </w:rPr>
              <w:t xml:space="preserve">but subject to discretionary exemptions that </w:t>
            </w:r>
            <w:r w:rsidRPr="00213CA7">
              <w:rPr>
                <w:rFonts w:eastAsia="Calibri" w:cs="Arial"/>
                <w:sz w:val="20"/>
              </w:rPr>
              <w:lastRenderedPageBreak/>
              <w:t>are asserted at the option of the Count</w:t>
            </w:r>
            <w:r w:rsidR="00B9013A">
              <w:rPr>
                <w:rFonts w:eastAsia="Calibri" w:cs="Arial"/>
                <w:sz w:val="20"/>
              </w:rPr>
              <w:t>r</w:t>
            </w:r>
            <w:r w:rsidRPr="00213CA7">
              <w:rPr>
                <w:rFonts w:eastAsia="Calibri" w:cs="Arial"/>
                <w:sz w:val="20"/>
              </w:rPr>
              <w:t>y.</w:t>
            </w:r>
          </w:p>
        </w:tc>
        <w:tc>
          <w:tcPr>
            <w:tcW w:w="1844" w:type="dxa"/>
            <w:shd w:val="clear" w:color="auto" w:fill="auto"/>
          </w:tcPr>
          <w:p w:rsidR="009869D2" w:rsidRPr="00213CA7" w:rsidRDefault="00B9013A" w:rsidP="009869D2">
            <w:pPr>
              <w:rPr>
                <w:rFonts w:eastAsia="Calibri" w:cs="Arial"/>
                <w:sz w:val="20"/>
              </w:rPr>
            </w:pPr>
            <w:r>
              <w:rPr>
                <w:rFonts w:eastAsia="Calibri" w:cs="Arial"/>
                <w:sz w:val="20"/>
              </w:rPr>
              <w:lastRenderedPageBreak/>
              <w:t>TBD</w:t>
            </w:r>
          </w:p>
          <w:p w:rsidR="009869D2" w:rsidRPr="00213CA7" w:rsidRDefault="009869D2" w:rsidP="009869D2">
            <w:pPr>
              <w:rPr>
                <w:rFonts w:eastAsia="Calibri" w:cs="Arial"/>
                <w:sz w:val="20"/>
              </w:rPr>
            </w:pPr>
          </w:p>
        </w:tc>
      </w:tr>
      <w:tr w:rsidR="009869D2" w:rsidRPr="00213CA7" w:rsidTr="009869D2">
        <w:tc>
          <w:tcPr>
            <w:tcW w:w="1894" w:type="dxa"/>
            <w:shd w:val="clear" w:color="auto" w:fill="auto"/>
            <w:vAlign w:val="center"/>
          </w:tcPr>
          <w:p w:rsidR="009869D2" w:rsidRPr="00213CA7" w:rsidRDefault="009869D2" w:rsidP="009869D2">
            <w:pPr>
              <w:rPr>
                <w:rFonts w:eastAsia="Calibri" w:cs="Arial"/>
                <w:b/>
                <w:sz w:val="20"/>
              </w:rPr>
            </w:pPr>
            <w:r w:rsidRPr="00213CA7">
              <w:rPr>
                <w:rFonts w:eastAsia="Calibri" w:cs="Arial"/>
                <w:b/>
                <w:sz w:val="20"/>
              </w:rPr>
              <w:t>Open to Public</w:t>
            </w:r>
          </w:p>
        </w:tc>
        <w:tc>
          <w:tcPr>
            <w:tcW w:w="1068" w:type="dxa"/>
            <w:vAlign w:val="center"/>
          </w:tcPr>
          <w:p w:rsidR="009869D2" w:rsidRPr="00213CA7" w:rsidRDefault="009869D2" w:rsidP="009869D2">
            <w:pPr>
              <w:rPr>
                <w:rFonts w:eastAsia="Calibri" w:cs="Arial"/>
                <w:sz w:val="20"/>
              </w:rPr>
            </w:pPr>
            <w:r w:rsidRPr="00213CA7">
              <w:rPr>
                <w:rFonts w:eastAsia="Calibri" w:cs="Arial"/>
                <w:sz w:val="20"/>
              </w:rPr>
              <w:t>Low</w:t>
            </w:r>
          </w:p>
        </w:tc>
        <w:tc>
          <w:tcPr>
            <w:tcW w:w="1580" w:type="dxa"/>
            <w:shd w:val="clear" w:color="auto" w:fill="auto"/>
          </w:tcPr>
          <w:p w:rsidR="009869D2" w:rsidRPr="00213CA7" w:rsidRDefault="009869D2" w:rsidP="00B9013A">
            <w:pPr>
              <w:rPr>
                <w:rFonts w:eastAsia="Calibri" w:cs="Arial"/>
                <w:sz w:val="20"/>
              </w:rPr>
            </w:pPr>
            <w:r w:rsidRPr="00213CA7">
              <w:rPr>
                <w:rFonts w:eastAsia="Calibri" w:cs="Arial"/>
                <w:sz w:val="20"/>
              </w:rPr>
              <w:t xml:space="preserve">No risk to </w:t>
            </w:r>
            <w:r w:rsidR="00B9013A">
              <w:rPr>
                <w:rFonts w:eastAsia="Calibri" w:cs="Arial"/>
                <w:sz w:val="20"/>
              </w:rPr>
              <w:t>client</w:t>
            </w:r>
          </w:p>
        </w:tc>
        <w:tc>
          <w:tcPr>
            <w:tcW w:w="1815" w:type="dxa"/>
            <w:shd w:val="clear" w:color="auto" w:fill="auto"/>
          </w:tcPr>
          <w:p w:rsidR="009869D2" w:rsidRPr="00213CA7" w:rsidRDefault="009869D2" w:rsidP="009869D2">
            <w:pPr>
              <w:rPr>
                <w:rFonts w:eastAsia="Calibri" w:cs="Arial"/>
                <w:sz w:val="20"/>
              </w:rPr>
            </w:pPr>
            <w:r w:rsidRPr="00213CA7">
              <w:rPr>
                <w:rFonts w:eastAsia="Calibri" w:cs="Arial"/>
                <w:sz w:val="20"/>
              </w:rPr>
              <w:t xml:space="preserve">Information has reviewed and redacted for legal compliance. </w:t>
            </w:r>
          </w:p>
        </w:tc>
        <w:tc>
          <w:tcPr>
            <w:tcW w:w="1609" w:type="dxa"/>
            <w:shd w:val="clear" w:color="auto" w:fill="auto"/>
          </w:tcPr>
          <w:p w:rsidR="009869D2" w:rsidRPr="00213CA7" w:rsidRDefault="009869D2" w:rsidP="009869D2">
            <w:pPr>
              <w:rPr>
                <w:rFonts w:eastAsia="Calibri" w:cs="Arial"/>
                <w:sz w:val="20"/>
              </w:rPr>
            </w:pPr>
            <w:r w:rsidRPr="00213CA7">
              <w:rPr>
                <w:rFonts w:eastAsia="Calibri" w:cs="Arial"/>
                <w:sz w:val="20"/>
              </w:rPr>
              <w:t>None – reviewed and redacted of all confidential &amp; discretionary info</w:t>
            </w:r>
          </w:p>
        </w:tc>
        <w:tc>
          <w:tcPr>
            <w:tcW w:w="1844" w:type="dxa"/>
            <w:shd w:val="clear" w:color="auto" w:fill="auto"/>
          </w:tcPr>
          <w:p w:rsidR="009869D2" w:rsidRPr="00213CA7" w:rsidRDefault="00B9013A" w:rsidP="009869D2">
            <w:pPr>
              <w:rPr>
                <w:rFonts w:eastAsia="Calibri" w:cs="Arial"/>
                <w:sz w:val="20"/>
              </w:rPr>
            </w:pPr>
            <w:r>
              <w:rPr>
                <w:rFonts w:eastAsia="Calibri" w:cs="Arial"/>
                <w:sz w:val="20"/>
              </w:rPr>
              <w:t>TBD</w:t>
            </w:r>
          </w:p>
        </w:tc>
      </w:tr>
    </w:tbl>
    <w:p w:rsidR="00CB74BF" w:rsidRDefault="00CB74BF" w:rsidP="00CB74BF"/>
    <w:p w:rsidR="00D758B5" w:rsidRDefault="00D758B5" w:rsidP="00CB74BF"/>
    <w:p w:rsidR="00164C39" w:rsidRDefault="00D26E62" w:rsidP="001938D2">
      <w:r>
        <w:t xml:space="preserve">For the </w:t>
      </w:r>
      <w:r w:rsidR="001938D2">
        <w:t>weather</w:t>
      </w:r>
      <w:r w:rsidR="00B9013A">
        <w:t xml:space="preserve"> </w:t>
      </w:r>
      <w:r w:rsidR="001938D2">
        <w:t>web application</w:t>
      </w:r>
      <w:r w:rsidR="00F2151C">
        <w:t xml:space="preserve"> will </w:t>
      </w:r>
      <w:r w:rsidR="00712130">
        <w:t xml:space="preserve">require </w:t>
      </w:r>
      <w:r w:rsidR="006A24CB" w:rsidRPr="006A24CB">
        <w:t>HTTPS communication between users’ web browsers and the applications’ web servers.</w:t>
      </w:r>
      <w:r w:rsidR="00041F95">
        <w:t xml:space="preserve">  All REST API calls will </w:t>
      </w:r>
      <w:r w:rsidR="00BA7C5E">
        <w:t>be performed via</w:t>
      </w:r>
      <w:r w:rsidR="007D715B">
        <w:t xml:space="preserve"> HTTPS.</w:t>
      </w:r>
    </w:p>
    <w:p w:rsidR="006A24CB" w:rsidRDefault="006A24CB" w:rsidP="00CB74BF"/>
    <w:p w:rsidR="006A24CB" w:rsidRDefault="006D076A" w:rsidP="00B9013A">
      <w:r w:rsidRPr="006D076A">
        <w:t xml:space="preserve">All databases </w:t>
      </w:r>
      <w:r>
        <w:t>a</w:t>
      </w:r>
      <w:r w:rsidRPr="006D076A">
        <w:t>re encrypted with Transparent Data Encryption (TDE).</w:t>
      </w:r>
    </w:p>
    <w:p w:rsidR="006D076A" w:rsidRPr="00213CA7" w:rsidRDefault="006D076A" w:rsidP="00CB74BF"/>
    <w:p w:rsidR="006912C4" w:rsidRPr="00213CA7" w:rsidRDefault="006912C4" w:rsidP="00B32FD6">
      <w:pPr>
        <w:pStyle w:val="NumberedHeadingStyleA4"/>
      </w:pPr>
      <w:r w:rsidRPr="00213CA7">
        <w:t>Auditing</w:t>
      </w:r>
    </w:p>
    <w:p w:rsidR="00C15194" w:rsidRDefault="00C138CD" w:rsidP="00D11467">
      <w:pPr>
        <w:rPr>
          <w:lang w:eastAsia="zh-CN"/>
        </w:rPr>
      </w:pPr>
      <w:r>
        <w:rPr>
          <w:lang w:eastAsia="zh-CN"/>
        </w:rPr>
        <w:t xml:space="preserve">When required, auditing (i.e., </w:t>
      </w:r>
      <w:r w:rsidRPr="00C138CD">
        <w:rPr>
          <w:i/>
          <w:lang w:eastAsia="zh-CN"/>
        </w:rPr>
        <w:t>who</w:t>
      </w:r>
      <w:r>
        <w:rPr>
          <w:lang w:eastAsia="zh-CN"/>
        </w:rPr>
        <w:t xml:space="preserve"> changed </w:t>
      </w:r>
      <w:r w:rsidRPr="00C138CD">
        <w:rPr>
          <w:i/>
          <w:lang w:eastAsia="zh-CN"/>
        </w:rPr>
        <w:t>what</w:t>
      </w:r>
      <w:r>
        <w:rPr>
          <w:lang w:eastAsia="zh-CN"/>
        </w:rPr>
        <w:t xml:space="preserve"> </w:t>
      </w:r>
      <w:r w:rsidRPr="00C138CD">
        <w:rPr>
          <w:i/>
          <w:lang w:eastAsia="zh-CN"/>
        </w:rPr>
        <w:t>when</w:t>
      </w:r>
      <w:r>
        <w:rPr>
          <w:lang w:eastAsia="zh-CN"/>
        </w:rPr>
        <w:t>)</w:t>
      </w:r>
      <w:r w:rsidR="00907C59">
        <w:rPr>
          <w:lang w:eastAsia="zh-CN"/>
        </w:rPr>
        <w:t xml:space="preserve"> will be handled using </w:t>
      </w:r>
      <w:r w:rsidR="00C15194">
        <w:rPr>
          <w:lang w:eastAsia="zh-CN"/>
        </w:rPr>
        <w:t xml:space="preserve">Audit trails feature of the ASP.Net Boilerplate framework to store the needed data with every change happening on the data entities. </w:t>
      </w:r>
      <w:r w:rsidR="00C15194" w:rsidRPr="00C15194">
        <w:rPr>
          <w:lang w:eastAsia="zh-CN"/>
        </w:rPr>
        <w:t xml:space="preserve">ABP Framework provides an extensible audit logging system that automates the audit logging by convention and provides configuration points to control the level of the audit logs. </w:t>
      </w:r>
      <w:r w:rsidR="00C15194">
        <w:rPr>
          <w:lang w:eastAsia="zh-CN"/>
        </w:rPr>
        <w:t xml:space="preserve">See this </w:t>
      </w:r>
      <w:hyperlink r:id="rId34" w:history="1">
        <w:r w:rsidR="00C15194" w:rsidRPr="00C15194">
          <w:rPr>
            <w:rStyle w:val="Hyperlink"/>
            <w:lang w:eastAsia="zh-CN"/>
          </w:rPr>
          <w:t>page</w:t>
        </w:r>
      </w:hyperlink>
      <w:r w:rsidR="00C15194">
        <w:rPr>
          <w:lang w:eastAsia="zh-CN"/>
        </w:rPr>
        <w:t xml:space="preserve"> that describes how the ABP Framework is logging.</w:t>
      </w:r>
    </w:p>
    <w:p w:rsidR="00C15194" w:rsidRDefault="00C15194" w:rsidP="00D11467">
      <w:pPr>
        <w:rPr>
          <w:lang w:eastAsia="zh-CN"/>
        </w:rPr>
      </w:pPr>
    </w:p>
    <w:p w:rsidR="00E43776" w:rsidRDefault="00E43776" w:rsidP="00D11467">
      <w:pPr>
        <w:rPr>
          <w:lang w:eastAsia="zh-CN"/>
        </w:rPr>
      </w:pPr>
      <w:r>
        <w:rPr>
          <w:lang w:eastAsia="zh-CN"/>
        </w:rPr>
        <w:t xml:space="preserve">The Shared Services Component will provide a common UI to </w:t>
      </w:r>
      <w:r w:rsidR="00A33E53">
        <w:rPr>
          <w:lang w:eastAsia="zh-CN"/>
        </w:rPr>
        <w:t>view and report on the audit data.</w:t>
      </w:r>
    </w:p>
    <w:p w:rsidR="00A33E53" w:rsidRDefault="00A33E53" w:rsidP="00D11467">
      <w:pPr>
        <w:rPr>
          <w:lang w:eastAsia="zh-CN"/>
        </w:rPr>
      </w:pPr>
    </w:p>
    <w:p w:rsidR="00D11467" w:rsidRPr="00D11467" w:rsidRDefault="00D11467" w:rsidP="001938D2">
      <w:pPr>
        <w:rPr>
          <w:sz w:val="20"/>
          <w:szCs w:val="20"/>
          <w:lang w:eastAsia="zh-CN"/>
        </w:rPr>
      </w:pPr>
      <w:r w:rsidRPr="000309FB">
        <w:rPr>
          <w:highlight w:val="yellow"/>
          <w:lang w:eastAsia="zh-CN"/>
        </w:rPr>
        <w:t xml:space="preserve">Log retention complies with </w:t>
      </w:r>
      <w:r w:rsidR="001938D2">
        <w:rPr>
          <w:highlight w:val="yellow"/>
          <w:lang w:eastAsia="zh-CN"/>
        </w:rPr>
        <w:t>CEPRES</w:t>
      </w:r>
      <w:r w:rsidR="00C15194" w:rsidRPr="000309FB">
        <w:rPr>
          <w:highlight w:val="yellow"/>
          <w:lang w:eastAsia="zh-CN"/>
        </w:rPr>
        <w:t xml:space="preserve"> policy.</w:t>
      </w:r>
    </w:p>
    <w:p w:rsidR="356075E3" w:rsidRPr="00D5112B" w:rsidRDefault="356075E3" w:rsidP="00D5112B">
      <w:pPr>
        <w:rPr>
          <w:sz w:val="20"/>
          <w:szCs w:val="20"/>
          <w:lang w:eastAsia="zh-CN"/>
        </w:rPr>
      </w:pPr>
    </w:p>
    <w:p w:rsidR="006912C4" w:rsidRPr="0066281D" w:rsidRDefault="006912C4" w:rsidP="00B32FD6">
      <w:pPr>
        <w:pStyle w:val="NumberedHeadingStyleA4"/>
      </w:pPr>
      <w:r w:rsidRPr="0066281D">
        <w:t xml:space="preserve">Firewalls/Ports/Protocols </w:t>
      </w:r>
    </w:p>
    <w:p w:rsidR="00CB74BF" w:rsidRPr="00213CA7" w:rsidRDefault="00C15194" w:rsidP="00CB74BF">
      <w:r>
        <w:t>TBD</w:t>
      </w:r>
      <w:r w:rsidR="00502A48">
        <w:t>.</w:t>
      </w:r>
    </w:p>
    <w:p w:rsidR="00CB74BF" w:rsidRPr="00213CA7" w:rsidRDefault="00CB74BF" w:rsidP="00CB74BF"/>
    <w:p w:rsidR="00DA56C6" w:rsidRPr="00213CA7" w:rsidRDefault="00DA56C6">
      <w:pPr>
        <w:rPr>
          <w:b/>
          <w:kern w:val="28"/>
          <w:sz w:val="28"/>
          <w:szCs w:val="20"/>
        </w:rPr>
      </w:pPr>
    </w:p>
    <w:p w:rsidR="0048129B" w:rsidRPr="00E65A94" w:rsidRDefault="0048129B" w:rsidP="009D63DC">
      <w:pPr>
        <w:pStyle w:val="NumberedHeadingStyleA1"/>
        <w:rPr>
          <w:highlight w:val="yellow"/>
        </w:rPr>
      </w:pPr>
      <w:bookmarkStart w:id="35" w:name="_Toc73713557"/>
      <w:r w:rsidRPr="00E65A94">
        <w:rPr>
          <w:highlight w:val="yellow"/>
        </w:rPr>
        <w:t>Acceptance Criteria</w:t>
      </w:r>
      <w:r w:rsidR="00E65A94">
        <w:rPr>
          <w:highlight w:val="yellow"/>
        </w:rPr>
        <w:t xml:space="preserve"> &lt;Requires </w:t>
      </w:r>
      <w:r w:rsidR="000D2582">
        <w:rPr>
          <w:highlight w:val="yellow"/>
        </w:rPr>
        <w:t xml:space="preserve">Further </w:t>
      </w:r>
      <w:r w:rsidR="007D7E1F">
        <w:rPr>
          <w:highlight w:val="yellow"/>
        </w:rPr>
        <w:t>Elaboration and Review</w:t>
      </w:r>
      <w:r w:rsidR="00E65A94">
        <w:rPr>
          <w:highlight w:val="yellow"/>
        </w:rPr>
        <w:t>&gt;</w:t>
      </w:r>
      <w:bookmarkEnd w:id="35"/>
    </w:p>
    <w:p w:rsidR="0048129B" w:rsidRPr="009F448A" w:rsidRDefault="00F2211C" w:rsidP="00752EFE">
      <w:pPr>
        <w:pStyle w:val="Caption"/>
        <w:rPr>
          <w:b w:val="0"/>
        </w:rPr>
      </w:pPr>
      <w:r w:rsidRPr="009F448A">
        <w:rPr>
          <w:b w:val="0"/>
        </w:rPr>
        <w:t xml:space="preserve">This project will be considered successful if the application passes customer UAT after being deployed to the new UAT infrastructure.  In addition, the use cases outlined in </w:t>
      </w:r>
      <w:r w:rsidR="00752EFE">
        <w:rPr>
          <w:b w:val="0"/>
        </w:rPr>
        <w:t xml:space="preserve">both applications </w:t>
      </w:r>
      <w:r w:rsidRPr="009F448A">
        <w:rPr>
          <w:b w:val="0"/>
        </w:rPr>
        <w:t xml:space="preserve">functional and non-functional </w:t>
      </w:r>
      <w:r w:rsidRPr="009F448A">
        <w:rPr>
          <w:b w:val="0"/>
        </w:rPr>
        <w:lastRenderedPageBreak/>
        <w:t>requirements must be fulfilled by the solution.</w:t>
      </w:r>
    </w:p>
    <w:p w:rsidR="00BB6D01" w:rsidRDefault="00BB6D01" w:rsidP="00004977">
      <w:pPr>
        <w:pStyle w:val="NumberedHeadingStyleA2"/>
      </w:pPr>
      <w:bookmarkStart w:id="36" w:name="_Toc73713558"/>
      <w:r>
        <w:t>Quality Attributes</w:t>
      </w:r>
      <w:bookmarkEnd w:id="36"/>
    </w:p>
    <w:p w:rsidR="00BB6D01" w:rsidRDefault="00BB6D01" w:rsidP="00FD38F6">
      <w:r>
        <w:t>The system should be implemented</w:t>
      </w:r>
      <w:r w:rsidR="00FD38F6">
        <w:t xml:space="preserve"> and deployed</w:t>
      </w:r>
      <w:r>
        <w:t xml:space="preserve"> so that </w:t>
      </w:r>
      <w:proofErr w:type="spellStart"/>
      <w:r>
        <w:t>fullfil</w:t>
      </w:r>
      <w:r w:rsidR="00FD38F6">
        <w:t>ing</w:t>
      </w:r>
      <w:proofErr w:type="spellEnd"/>
      <w:r>
        <w:t xml:space="preserve"> the following quality attributes:</w:t>
      </w:r>
    </w:p>
    <w:p w:rsidR="00BB6D01" w:rsidRDefault="00BB6D01" w:rsidP="00167320">
      <w:pPr>
        <w:pStyle w:val="ListParagraph"/>
        <w:numPr>
          <w:ilvl w:val="0"/>
          <w:numId w:val="20"/>
        </w:numPr>
      </w:pPr>
      <w:r>
        <w:t>Performance</w:t>
      </w:r>
    </w:p>
    <w:p w:rsidR="00BB6D01" w:rsidRDefault="00BB6D01" w:rsidP="00167320">
      <w:pPr>
        <w:pStyle w:val="ListParagraph"/>
        <w:numPr>
          <w:ilvl w:val="0"/>
          <w:numId w:val="20"/>
        </w:numPr>
      </w:pPr>
      <w:r>
        <w:t>Reliability</w:t>
      </w:r>
    </w:p>
    <w:p w:rsidR="00BB6D01" w:rsidRDefault="00BB6D01" w:rsidP="00167320">
      <w:pPr>
        <w:pStyle w:val="ListParagraph"/>
        <w:numPr>
          <w:ilvl w:val="0"/>
          <w:numId w:val="20"/>
        </w:numPr>
      </w:pPr>
      <w:r>
        <w:t>Security</w:t>
      </w:r>
    </w:p>
    <w:p w:rsidR="00BB6D01" w:rsidRDefault="00BB6D01" w:rsidP="00167320">
      <w:pPr>
        <w:pStyle w:val="ListParagraph"/>
        <w:numPr>
          <w:ilvl w:val="0"/>
          <w:numId w:val="20"/>
        </w:numPr>
      </w:pPr>
      <w:r>
        <w:t>Extensibility</w:t>
      </w:r>
    </w:p>
    <w:p w:rsidR="00BB6D01" w:rsidRDefault="00BB6D01" w:rsidP="00167320">
      <w:pPr>
        <w:pStyle w:val="ListParagraph"/>
        <w:numPr>
          <w:ilvl w:val="0"/>
          <w:numId w:val="20"/>
        </w:numPr>
      </w:pPr>
      <w:r>
        <w:t>Scalability</w:t>
      </w:r>
    </w:p>
    <w:p w:rsidR="00BB6D01" w:rsidRDefault="00BB6D01" w:rsidP="00167320">
      <w:pPr>
        <w:pStyle w:val="ListParagraph"/>
        <w:numPr>
          <w:ilvl w:val="0"/>
          <w:numId w:val="20"/>
        </w:numPr>
      </w:pPr>
      <w:r>
        <w:t>High Availability</w:t>
      </w:r>
    </w:p>
    <w:p w:rsidR="00BB6D01" w:rsidRDefault="00BB6D01" w:rsidP="00167320">
      <w:pPr>
        <w:pStyle w:val="ListParagraph"/>
        <w:numPr>
          <w:ilvl w:val="0"/>
          <w:numId w:val="20"/>
        </w:numPr>
      </w:pPr>
      <w:r>
        <w:t>Testability</w:t>
      </w:r>
    </w:p>
    <w:p w:rsidR="00BB6D01" w:rsidRPr="00BB6D01" w:rsidRDefault="00BB6D01" w:rsidP="00167320">
      <w:pPr>
        <w:pStyle w:val="ListParagraph"/>
        <w:numPr>
          <w:ilvl w:val="0"/>
          <w:numId w:val="20"/>
        </w:numPr>
      </w:pPr>
      <w:r>
        <w:t>Modifiability</w:t>
      </w:r>
    </w:p>
    <w:p w:rsidR="0048129B" w:rsidRPr="00213CA7" w:rsidRDefault="0048129B" w:rsidP="00004977">
      <w:pPr>
        <w:pStyle w:val="NumberedHeadingStyleA2"/>
      </w:pPr>
      <w:bookmarkStart w:id="37" w:name="_Toc73713559"/>
      <w:r w:rsidRPr="00213CA7">
        <w:t>Functional Acceptance Criteria</w:t>
      </w:r>
      <w:bookmarkEnd w:id="37"/>
    </w:p>
    <w:p w:rsidR="0048129B" w:rsidRPr="00A034E9" w:rsidRDefault="00752EFE" w:rsidP="0048129B">
      <w:pPr>
        <w:rPr>
          <w:sz w:val="20"/>
          <w:szCs w:val="20"/>
        </w:rPr>
      </w:pPr>
      <w:r>
        <w:rPr>
          <w:sz w:val="20"/>
          <w:szCs w:val="20"/>
        </w:rPr>
        <w:t>TBD</w:t>
      </w:r>
      <w:r w:rsidR="00A034E9" w:rsidRPr="00A034E9">
        <w:rPr>
          <w:sz w:val="20"/>
          <w:szCs w:val="20"/>
        </w:rPr>
        <w:t>.</w:t>
      </w:r>
    </w:p>
    <w:p w:rsidR="0048129B" w:rsidRDefault="0048129B" w:rsidP="00004977">
      <w:pPr>
        <w:pStyle w:val="NumberedHeadingStyleA2"/>
      </w:pPr>
      <w:bookmarkStart w:id="38" w:name="_Toc73713560"/>
      <w:r w:rsidRPr="00213CA7">
        <w:t>Technical Acceptance Criteria</w:t>
      </w:r>
      <w:bookmarkEnd w:id="38"/>
    </w:p>
    <w:p w:rsidR="0048129B" w:rsidRPr="00A034E9" w:rsidRDefault="00D077B0" w:rsidP="00752EFE">
      <w:pPr>
        <w:pStyle w:val="Caption"/>
        <w:rPr>
          <w:b w:val="0"/>
        </w:rPr>
      </w:pPr>
      <w:r>
        <w:rPr>
          <w:b w:val="0"/>
        </w:rPr>
        <w:t xml:space="preserve">Primary technical success criteria guidance for </w:t>
      </w:r>
      <w:r w:rsidR="00752EFE">
        <w:rPr>
          <w:b w:val="0"/>
        </w:rPr>
        <w:t xml:space="preserve">both applications </w:t>
      </w:r>
      <w:r w:rsidR="00D4217E">
        <w:rPr>
          <w:b w:val="0"/>
        </w:rPr>
        <w:t xml:space="preserve">is that the environment components </w:t>
      </w:r>
      <w:r w:rsidR="00E07A75">
        <w:rPr>
          <w:b w:val="0"/>
        </w:rPr>
        <w:t xml:space="preserve">are </w:t>
      </w:r>
      <w:r w:rsidR="00D94F06">
        <w:rPr>
          <w:b w:val="0"/>
        </w:rPr>
        <w:t xml:space="preserve">deployed, setup and configured, and integrated per the application architecture and the integration architecture listed in the </w:t>
      </w:r>
      <w:r w:rsidR="00E65A94">
        <w:rPr>
          <w:b w:val="0"/>
        </w:rPr>
        <w:t xml:space="preserve">proposed </w:t>
      </w:r>
      <w:r w:rsidR="00D94F06">
        <w:rPr>
          <w:b w:val="0"/>
        </w:rPr>
        <w:t xml:space="preserve">application architecture </w:t>
      </w:r>
      <w:r w:rsidR="00E65A94">
        <w:rPr>
          <w:b w:val="0"/>
        </w:rPr>
        <w:t>section.</w:t>
      </w:r>
    </w:p>
    <w:p w:rsidR="0048129B" w:rsidRPr="00601F08" w:rsidRDefault="0048129B" w:rsidP="00004977">
      <w:pPr>
        <w:pStyle w:val="NumberedHeadingStyleA2"/>
      </w:pPr>
      <w:bookmarkStart w:id="39" w:name="_Toc73713561"/>
      <w:r w:rsidRPr="00601F08">
        <w:t>Implementation Acceptance Criteria</w:t>
      </w:r>
      <w:bookmarkEnd w:id="39"/>
    </w:p>
    <w:p w:rsidR="0048129B" w:rsidRPr="00213CA7" w:rsidRDefault="00752EFE" w:rsidP="0048129B">
      <w:r>
        <w:t>TBD.</w:t>
      </w:r>
    </w:p>
    <w:p w:rsidR="00DA56C6" w:rsidRPr="00213CA7" w:rsidRDefault="00DA56C6">
      <w:pPr>
        <w:rPr>
          <w:b/>
          <w:kern w:val="28"/>
          <w:sz w:val="28"/>
          <w:szCs w:val="20"/>
        </w:rPr>
      </w:pPr>
      <w:r w:rsidRPr="00213CA7">
        <w:br w:type="page"/>
      </w:r>
    </w:p>
    <w:p w:rsidR="00A05DB6" w:rsidRPr="00213CA7" w:rsidRDefault="00A05DB6" w:rsidP="009D63DC">
      <w:pPr>
        <w:pStyle w:val="NumberedHeadingStyleA1"/>
      </w:pPr>
      <w:bookmarkStart w:id="40" w:name="_Toc73713562"/>
      <w:r w:rsidRPr="00213CA7">
        <w:lastRenderedPageBreak/>
        <w:t>Implementation Considerations</w:t>
      </w:r>
      <w:bookmarkEnd w:id="40"/>
    </w:p>
    <w:p w:rsidR="00F509C5" w:rsidRPr="00213CA7" w:rsidRDefault="00F509C5" w:rsidP="00F509C5">
      <w:pPr>
        <w:ind w:left="720"/>
        <w:rPr>
          <w:rStyle w:val="IntenseEmphasis"/>
          <w:sz w:val="22"/>
          <w:szCs w:val="22"/>
        </w:rPr>
      </w:pPr>
    </w:p>
    <w:p w:rsidR="00F3051D" w:rsidRDefault="00F3051D" w:rsidP="00004977">
      <w:pPr>
        <w:pStyle w:val="NumberedHeadingStyleA2"/>
      </w:pPr>
      <w:bookmarkStart w:id="41" w:name="_Toc73713563"/>
      <w:r w:rsidRPr="00213CA7">
        <w:t>Deployment</w:t>
      </w:r>
      <w:bookmarkEnd w:id="41"/>
    </w:p>
    <w:p w:rsidR="009B57C7" w:rsidRDefault="009B57C7" w:rsidP="009B57C7">
      <w:pPr>
        <w:ind w:left="360"/>
        <w:jc w:val="both"/>
      </w:pPr>
      <w:r>
        <w:t>Azure DevOps Pipelines will be leveraged to automate application builds and deployments to the targeted infrastructure/platforms hosting the application.</w:t>
      </w:r>
    </w:p>
    <w:p w:rsidR="009B57C7" w:rsidRDefault="00A4745A" w:rsidP="00934AA4">
      <w:pPr>
        <w:jc w:val="center"/>
      </w:pPr>
      <w:r>
        <w:object w:dxaOrig="21945" w:dyaOrig="11145" w14:anchorId="53F343A3">
          <v:shape id="_x0000_i1096" type="#_x0000_t75" style="width:462.9pt;height:235pt" o:ole="">
            <v:imagedata r:id="rId35" o:title=""/>
          </v:shape>
          <o:OLEObject Type="Embed" ProgID="Visio.Drawing.15" ShapeID="_x0000_i1096" DrawAspect="Content" ObjectID="_1684326405" r:id="rId36"/>
        </w:object>
      </w:r>
    </w:p>
    <w:p w:rsidR="00341840" w:rsidRPr="009B57C7" w:rsidRDefault="00934AA4" w:rsidP="00934AA4">
      <w:pPr>
        <w:pStyle w:val="Caption"/>
        <w:jc w:val="center"/>
      </w:pPr>
      <w:bookmarkStart w:id="42" w:name="_Toc73713573"/>
      <w:r>
        <w:t xml:space="preserve">Figure </w:t>
      </w:r>
      <w:r w:rsidR="001430DF">
        <w:rPr>
          <w:noProof/>
        </w:rPr>
        <w:fldChar w:fldCharType="begin"/>
      </w:r>
      <w:r w:rsidR="001430DF">
        <w:rPr>
          <w:noProof/>
        </w:rPr>
        <w:instrText xml:space="preserve"> SEQ Figure \* ARABIC </w:instrText>
      </w:r>
      <w:r w:rsidR="001430DF">
        <w:rPr>
          <w:noProof/>
        </w:rPr>
        <w:fldChar w:fldCharType="separate"/>
      </w:r>
      <w:r w:rsidR="0058292D">
        <w:rPr>
          <w:noProof/>
        </w:rPr>
        <w:t>6</w:t>
      </w:r>
      <w:r w:rsidR="001430DF">
        <w:rPr>
          <w:noProof/>
        </w:rPr>
        <w:fldChar w:fldCharType="end"/>
      </w:r>
      <w:r>
        <w:t xml:space="preserve">: </w:t>
      </w:r>
      <w:r w:rsidRPr="00685487">
        <w:t>Azure DevOps Conceptual Diagram</w:t>
      </w:r>
      <w:bookmarkEnd w:id="42"/>
    </w:p>
    <w:p w:rsidR="007B1C99" w:rsidRPr="00601F08" w:rsidRDefault="007B1C99" w:rsidP="00004977">
      <w:pPr>
        <w:pStyle w:val="NumberedHeadingStyleA2"/>
      </w:pPr>
      <w:bookmarkStart w:id="43" w:name="_Toc73713564"/>
      <w:r w:rsidRPr="00601F08">
        <w:t>Infrastructure Management</w:t>
      </w:r>
      <w:bookmarkEnd w:id="43"/>
    </w:p>
    <w:p w:rsidR="009869D2" w:rsidRDefault="009869D2" w:rsidP="009869D2">
      <w:pPr>
        <w:tabs>
          <w:tab w:val="left" w:pos="6480"/>
        </w:tabs>
        <w:spacing w:before="120" w:after="240"/>
        <w:ind w:left="684"/>
        <w:rPr>
          <w:rFonts w:cs="Arial"/>
          <w:color w:val="000000" w:themeColor="text1"/>
          <w:sz w:val="20"/>
          <w:szCs w:val="20"/>
        </w:rPr>
      </w:pPr>
      <w:r w:rsidRPr="00213CA7">
        <w:rPr>
          <w:rFonts w:cs="Arial"/>
          <w:color w:val="000000" w:themeColor="text1"/>
          <w:sz w:val="20"/>
          <w:szCs w:val="20"/>
        </w:rPr>
        <w:t xml:space="preserve">All of the servers will be monitored by the </w:t>
      </w:r>
      <w:r w:rsidR="00C2305D">
        <w:rPr>
          <w:rFonts w:cs="Arial"/>
          <w:color w:val="000000" w:themeColor="text1"/>
          <w:sz w:val="20"/>
          <w:szCs w:val="20"/>
        </w:rPr>
        <w:t xml:space="preserve">Azure </w:t>
      </w:r>
      <w:r w:rsidRPr="00213CA7">
        <w:rPr>
          <w:rFonts w:cs="Arial"/>
          <w:color w:val="000000" w:themeColor="text1"/>
          <w:sz w:val="20"/>
          <w:szCs w:val="20"/>
        </w:rPr>
        <w:t xml:space="preserve">standard enterprise tool, Operations Manager, for up/down status, disk, </w:t>
      </w:r>
      <w:proofErr w:type="gramStart"/>
      <w:r w:rsidRPr="00213CA7">
        <w:rPr>
          <w:rFonts w:cs="Arial"/>
          <w:color w:val="000000" w:themeColor="text1"/>
          <w:sz w:val="20"/>
          <w:szCs w:val="20"/>
        </w:rPr>
        <w:t>RAM</w:t>
      </w:r>
      <w:proofErr w:type="gramEnd"/>
      <w:r w:rsidRPr="00213CA7">
        <w:rPr>
          <w:rFonts w:cs="Arial"/>
          <w:color w:val="000000" w:themeColor="text1"/>
          <w:sz w:val="20"/>
          <w:szCs w:val="20"/>
        </w:rPr>
        <w:t xml:space="preserve"> and CPU utilization.</w:t>
      </w:r>
    </w:p>
    <w:p w:rsidR="00C2305D" w:rsidRDefault="00C2305D" w:rsidP="009869D2">
      <w:pPr>
        <w:tabs>
          <w:tab w:val="left" w:pos="6480"/>
        </w:tabs>
        <w:spacing w:before="120" w:after="240"/>
        <w:ind w:left="684"/>
        <w:rPr>
          <w:rFonts w:cs="Arial"/>
          <w:color w:val="000000" w:themeColor="text1"/>
          <w:sz w:val="20"/>
          <w:szCs w:val="20"/>
        </w:rPr>
      </w:pPr>
      <w:r>
        <w:rPr>
          <w:rFonts w:cs="Arial"/>
          <w:noProof/>
          <w:color w:val="000000" w:themeColor="text1"/>
          <w:sz w:val="20"/>
          <w:szCs w:val="20"/>
        </w:rPr>
        <w:lastRenderedPageBreak/>
        <w:drawing>
          <wp:inline distT="0" distB="0" distL="0" distR="0">
            <wp:extent cx="5886450" cy="3241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ver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86450" cy="3241040"/>
                    </a:xfrm>
                    <a:prstGeom prst="rect">
                      <a:avLst/>
                    </a:prstGeom>
                  </pic:spPr>
                </pic:pic>
              </a:graphicData>
            </a:graphic>
          </wp:inline>
        </w:drawing>
      </w:r>
    </w:p>
    <w:p w:rsidR="00C2305D" w:rsidRPr="00C2305D" w:rsidRDefault="00C2305D" w:rsidP="00C2305D">
      <w:pPr>
        <w:pStyle w:val="Caption"/>
        <w:jc w:val="center"/>
      </w:pPr>
      <w:bookmarkStart w:id="44" w:name="_Toc73713574"/>
      <w:r>
        <w:t xml:space="preserve">Figure </w:t>
      </w:r>
      <w:r>
        <w:rPr>
          <w:noProof/>
        </w:rPr>
        <w:fldChar w:fldCharType="begin"/>
      </w:r>
      <w:r>
        <w:rPr>
          <w:noProof/>
        </w:rPr>
        <w:instrText xml:space="preserve"> SEQ Figure \* ARABIC </w:instrText>
      </w:r>
      <w:r>
        <w:rPr>
          <w:noProof/>
        </w:rPr>
        <w:fldChar w:fldCharType="separate"/>
      </w:r>
      <w:r w:rsidR="0058292D">
        <w:rPr>
          <w:noProof/>
        </w:rPr>
        <w:t>7</w:t>
      </w:r>
      <w:r>
        <w:rPr>
          <w:noProof/>
        </w:rPr>
        <w:fldChar w:fldCharType="end"/>
      </w:r>
      <w:r>
        <w:t xml:space="preserve">: </w:t>
      </w:r>
      <w:r w:rsidRPr="00685487">
        <w:t xml:space="preserve">Azure </w:t>
      </w:r>
      <w:r>
        <w:t>Monitoring Tools</w:t>
      </w:r>
      <w:bookmarkEnd w:id="44"/>
    </w:p>
    <w:p w:rsidR="009869D2" w:rsidRPr="00213CA7" w:rsidRDefault="009869D2" w:rsidP="00C2305D">
      <w:pPr>
        <w:tabs>
          <w:tab w:val="left" w:pos="6480"/>
        </w:tabs>
        <w:spacing w:before="120" w:after="240"/>
        <w:ind w:left="684"/>
        <w:rPr>
          <w:rFonts w:cs="Arial"/>
          <w:color w:val="000000" w:themeColor="text1"/>
          <w:sz w:val="20"/>
          <w:szCs w:val="20"/>
        </w:rPr>
      </w:pPr>
      <w:r w:rsidRPr="00213CA7">
        <w:rPr>
          <w:rFonts w:cs="Arial"/>
          <w:color w:val="000000" w:themeColor="text1"/>
          <w:sz w:val="20"/>
          <w:szCs w:val="20"/>
        </w:rPr>
        <w:t xml:space="preserve">All of the servers will be backed up using </w:t>
      </w:r>
      <w:r w:rsidR="00A73A69">
        <w:rPr>
          <w:rFonts w:cs="Arial"/>
          <w:color w:val="000000" w:themeColor="text1"/>
          <w:sz w:val="20"/>
          <w:szCs w:val="20"/>
        </w:rPr>
        <w:t>the standard enterprise tool</w:t>
      </w:r>
      <w:r w:rsidRPr="00213CA7">
        <w:rPr>
          <w:rFonts w:cs="Arial"/>
          <w:color w:val="000000" w:themeColor="text1"/>
          <w:sz w:val="20"/>
          <w:szCs w:val="20"/>
        </w:rPr>
        <w:t>.</w:t>
      </w:r>
    </w:p>
    <w:p w:rsidR="00CB6451" w:rsidRPr="00213CA7" w:rsidRDefault="00CB6451" w:rsidP="009869D2">
      <w:pPr>
        <w:tabs>
          <w:tab w:val="left" w:pos="6480"/>
        </w:tabs>
        <w:spacing w:before="120" w:after="240"/>
        <w:ind w:left="684"/>
        <w:rPr>
          <w:rFonts w:cs="Arial"/>
          <w:i/>
          <w:color w:val="548DD4" w:themeColor="text2" w:themeTint="99"/>
          <w:sz w:val="22"/>
          <w:szCs w:val="22"/>
        </w:rPr>
      </w:pPr>
    </w:p>
    <w:p w:rsidR="0005144E" w:rsidRPr="00213CA7" w:rsidRDefault="0005144E" w:rsidP="00004977">
      <w:pPr>
        <w:pStyle w:val="NumberedHeadingStyleA2"/>
      </w:pPr>
      <w:bookmarkStart w:id="45" w:name="_Toc131937288"/>
      <w:bookmarkStart w:id="46" w:name="_Toc135789336"/>
      <w:bookmarkStart w:id="47" w:name="_Toc135789916"/>
      <w:bookmarkStart w:id="48" w:name="_Toc135789956"/>
      <w:bookmarkStart w:id="49" w:name="_Toc73713565"/>
      <w:r w:rsidRPr="00213CA7">
        <w:t>Maintenance</w:t>
      </w:r>
      <w:r w:rsidR="007B1C99" w:rsidRPr="00213CA7">
        <w:t xml:space="preserve"> Plan</w:t>
      </w:r>
      <w:bookmarkEnd w:id="49"/>
    </w:p>
    <w:bookmarkEnd w:id="45"/>
    <w:bookmarkEnd w:id="46"/>
    <w:bookmarkEnd w:id="47"/>
    <w:bookmarkEnd w:id="48"/>
    <w:p w:rsidR="009869D2" w:rsidRPr="007148BE" w:rsidRDefault="00071939" w:rsidP="009B4FF6">
      <w:pPr>
        <w:pStyle w:val="Text11"/>
        <w:spacing w:before="120" w:after="240"/>
        <w:rPr>
          <w:rFonts w:cs="Arial"/>
          <w:color w:val="000000" w:themeColor="text1"/>
          <w:sz w:val="20"/>
          <w:szCs w:val="20"/>
        </w:rPr>
      </w:pPr>
      <w:r w:rsidRPr="00071939">
        <w:rPr>
          <w:rFonts w:cs="Arial"/>
          <w:color w:val="000000" w:themeColor="text1"/>
          <w:sz w:val="20"/>
          <w:szCs w:val="20"/>
        </w:rPr>
        <w:t xml:space="preserve">All of the servers will be monitored by the standard enterprise tool, Operations Manager, for up/down status, disk, </w:t>
      </w:r>
      <w:proofErr w:type="gramStart"/>
      <w:r w:rsidRPr="00071939">
        <w:rPr>
          <w:rFonts w:cs="Arial"/>
          <w:color w:val="000000" w:themeColor="text1"/>
          <w:sz w:val="20"/>
          <w:szCs w:val="20"/>
        </w:rPr>
        <w:t>RAM</w:t>
      </w:r>
      <w:proofErr w:type="gramEnd"/>
      <w:r w:rsidRPr="00071939">
        <w:rPr>
          <w:rFonts w:cs="Arial"/>
          <w:color w:val="000000" w:themeColor="text1"/>
          <w:sz w:val="20"/>
          <w:szCs w:val="20"/>
        </w:rPr>
        <w:t xml:space="preserve"> and CPU utilization. All of the servers will be backed up using the standard enterprise tool, Data Protector. </w:t>
      </w:r>
      <w:r w:rsidR="009B4FF6">
        <w:rPr>
          <w:rFonts w:cs="Arial"/>
          <w:color w:val="000000" w:themeColor="text1"/>
          <w:sz w:val="20"/>
          <w:szCs w:val="20"/>
        </w:rPr>
        <w:t>CEPRES</w:t>
      </w:r>
      <w:r w:rsidRPr="00071939">
        <w:rPr>
          <w:rFonts w:cs="Arial"/>
          <w:color w:val="000000" w:themeColor="text1"/>
          <w:sz w:val="20"/>
          <w:szCs w:val="20"/>
        </w:rPr>
        <w:t xml:space="preserve"> Server Operations team will manage the servers.</w:t>
      </w:r>
      <w:r w:rsidR="007148BE">
        <w:rPr>
          <w:rFonts w:cs="Arial"/>
          <w:color w:val="000000" w:themeColor="text1"/>
          <w:sz w:val="20"/>
          <w:szCs w:val="20"/>
        </w:rPr>
        <w:t xml:space="preserve"> </w:t>
      </w:r>
      <w:r w:rsidR="009869D2" w:rsidRPr="00213CA7">
        <w:rPr>
          <w:rFonts w:cs="Arial"/>
          <w:color w:val="000000" w:themeColor="text1"/>
          <w:sz w:val="20"/>
          <w:szCs w:val="20"/>
        </w:rPr>
        <w:t xml:space="preserve">Server operating systems will be patched according to </w:t>
      </w:r>
      <w:r w:rsidR="009B4FF6">
        <w:rPr>
          <w:rFonts w:cs="Arial"/>
          <w:color w:val="000000" w:themeColor="text1"/>
          <w:sz w:val="20"/>
          <w:szCs w:val="20"/>
        </w:rPr>
        <w:t>CEPRES</w:t>
      </w:r>
      <w:r w:rsidR="009B4FF6">
        <w:rPr>
          <w:rFonts w:cs="Arial"/>
          <w:color w:val="000000" w:themeColor="text1"/>
          <w:sz w:val="20"/>
          <w:szCs w:val="20"/>
        </w:rPr>
        <w:t xml:space="preserve"> </w:t>
      </w:r>
      <w:r w:rsidR="0021220B">
        <w:rPr>
          <w:rFonts w:cs="Arial"/>
          <w:color w:val="000000" w:themeColor="text1"/>
          <w:sz w:val="20"/>
          <w:szCs w:val="20"/>
        </w:rPr>
        <w:t>capability standards</w:t>
      </w:r>
      <w:r w:rsidR="009869D2" w:rsidRPr="00213CA7">
        <w:rPr>
          <w:rFonts w:cs="Arial"/>
          <w:color w:val="000000" w:themeColor="text1"/>
          <w:sz w:val="22"/>
          <w:szCs w:val="22"/>
        </w:rPr>
        <w:t>.</w:t>
      </w:r>
    </w:p>
    <w:p w:rsidR="00EC6C77" w:rsidRPr="00213CA7" w:rsidRDefault="00574A72" w:rsidP="009D63DC">
      <w:pPr>
        <w:pStyle w:val="NumberedHeadingStyleA1"/>
      </w:pPr>
      <w:bookmarkStart w:id="50" w:name="_Toc73713566"/>
      <w:r w:rsidRPr="00213CA7">
        <w:t>Final Design</w:t>
      </w:r>
      <w:bookmarkEnd w:id="50"/>
    </w:p>
    <w:p w:rsidR="00574A72" w:rsidRPr="00FF1B13" w:rsidRDefault="00F6522B" w:rsidP="00FF1B13">
      <w:pPr>
        <w:ind w:left="720"/>
        <w:rPr>
          <w:i/>
          <w:color w:val="4F81BD" w:themeColor="accent1"/>
          <w:sz w:val="22"/>
          <w:szCs w:val="22"/>
        </w:rPr>
      </w:pPr>
      <w:r>
        <w:rPr>
          <w:rFonts w:cs="Arial"/>
          <w:color w:val="000000" w:themeColor="text1"/>
          <w:sz w:val="20"/>
          <w:szCs w:val="20"/>
        </w:rPr>
        <w:t xml:space="preserve">If the </w:t>
      </w:r>
      <w:r w:rsidR="00444909">
        <w:rPr>
          <w:rFonts w:cs="Arial"/>
          <w:color w:val="000000" w:themeColor="text1"/>
          <w:sz w:val="20"/>
          <w:szCs w:val="20"/>
        </w:rPr>
        <w:t xml:space="preserve">final design doesn’t match the proposed designed described in this document, this document will be updated accordingly to reflect the final design. </w:t>
      </w:r>
      <w:r w:rsidR="00FF1B13">
        <w:rPr>
          <w:rFonts w:cs="Arial"/>
          <w:color w:val="000000" w:themeColor="text1"/>
          <w:sz w:val="20"/>
          <w:szCs w:val="20"/>
        </w:rPr>
        <w:t>The same applies to the “during” implementation phase.</w:t>
      </w:r>
      <w:r w:rsidR="00574A72" w:rsidRPr="00213CA7">
        <w:rPr>
          <w:rFonts w:cs="Arial"/>
        </w:rPr>
        <w:br w:type="page"/>
      </w:r>
    </w:p>
    <w:p w:rsidR="00EC6C77" w:rsidRPr="00213CA7" w:rsidRDefault="00EC6C77" w:rsidP="004F331F"/>
    <w:p w:rsidR="00071766" w:rsidRPr="00213CA7" w:rsidRDefault="00071766" w:rsidP="009D63DC">
      <w:pPr>
        <w:pStyle w:val="Heading1"/>
      </w:pPr>
      <w:bookmarkStart w:id="51" w:name="_Toc73713567"/>
      <w:r w:rsidRPr="00213CA7">
        <w:t>Appendi</w:t>
      </w:r>
      <w:r w:rsidR="001D5C41" w:rsidRPr="00213CA7">
        <w:t xml:space="preserve">x </w:t>
      </w:r>
      <w:r w:rsidR="00203D10" w:rsidRPr="00213CA7">
        <w:t xml:space="preserve">A - </w:t>
      </w:r>
      <w:r w:rsidR="00292C0E" w:rsidRPr="00213CA7">
        <w:t>Terminology and Acronyms</w:t>
      </w:r>
      <w:bookmarkEnd w:id="51"/>
      <w:r w:rsidR="001D5C41" w:rsidRPr="00213CA7">
        <w:t xml:space="preserve"> </w:t>
      </w:r>
    </w:p>
    <w:p w:rsidR="0058292D" w:rsidRDefault="0058292D" w:rsidP="0058292D">
      <w:pPr>
        <w:pStyle w:val="Caption"/>
      </w:pPr>
      <w:bookmarkStart w:id="52" w:name="_Toc73713577"/>
      <w:r w:rsidRPr="00D11467">
        <w:rPr>
          <w:highlight w:val="yellow"/>
        </w:rPr>
        <w:t xml:space="preserve">Table </w:t>
      </w:r>
      <w:r w:rsidRPr="00D11467">
        <w:rPr>
          <w:highlight w:val="yellow"/>
        </w:rPr>
        <w:fldChar w:fldCharType="begin"/>
      </w:r>
      <w:r w:rsidRPr="00D11467">
        <w:rPr>
          <w:highlight w:val="yellow"/>
        </w:rPr>
        <w:instrText xml:space="preserve"> SEQ Table \* ARABIC </w:instrText>
      </w:r>
      <w:r w:rsidRPr="00D11467">
        <w:rPr>
          <w:highlight w:val="yellow"/>
        </w:rPr>
        <w:fldChar w:fldCharType="separate"/>
      </w:r>
      <w:r>
        <w:rPr>
          <w:noProof/>
          <w:highlight w:val="yellow"/>
        </w:rPr>
        <w:t>3</w:t>
      </w:r>
      <w:r w:rsidRPr="00D11467">
        <w:rPr>
          <w:highlight w:val="yellow"/>
        </w:rPr>
        <w:fldChar w:fldCharType="end"/>
      </w:r>
      <w:r w:rsidRPr="00D11467">
        <w:rPr>
          <w:highlight w:val="yellow"/>
        </w:rPr>
        <w:t xml:space="preserve">:  </w:t>
      </w:r>
      <w:r>
        <w:t>Abbreviations</w:t>
      </w:r>
      <w:bookmarkEnd w:id="5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93"/>
        <w:gridCol w:w="6259"/>
      </w:tblGrid>
      <w:tr w:rsidR="00292C0E" w:rsidRPr="00213CA7" w:rsidTr="00727894">
        <w:trPr>
          <w:cantSplit/>
          <w:tblHeader/>
        </w:trPr>
        <w:tc>
          <w:tcPr>
            <w:tcW w:w="2893" w:type="dxa"/>
          </w:tcPr>
          <w:p w:rsidR="00292C0E" w:rsidRPr="00213CA7" w:rsidRDefault="00292C0E" w:rsidP="00615576">
            <w:pPr>
              <w:pStyle w:val="TableHeading"/>
            </w:pPr>
            <w:r w:rsidRPr="00213CA7">
              <w:t>Abbreviation</w:t>
            </w:r>
          </w:p>
        </w:tc>
        <w:tc>
          <w:tcPr>
            <w:tcW w:w="6259" w:type="dxa"/>
          </w:tcPr>
          <w:p w:rsidR="00292C0E" w:rsidRPr="00213CA7" w:rsidRDefault="00292C0E" w:rsidP="00615576">
            <w:pPr>
              <w:pStyle w:val="TableHeading"/>
            </w:pPr>
            <w:r w:rsidRPr="00213CA7">
              <w:t>Description</w:t>
            </w:r>
          </w:p>
        </w:tc>
      </w:tr>
      <w:tr w:rsidR="00292C0E" w:rsidRPr="00213CA7" w:rsidTr="00727894">
        <w:trPr>
          <w:cantSplit/>
        </w:trPr>
        <w:tc>
          <w:tcPr>
            <w:tcW w:w="2893" w:type="dxa"/>
          </w:tcPr>
          <w:p w:rsidR="00292C0E" w:rsidRPr="00213CA7" w:rsidRDefault="00292C0E" w:rsidP="00615576">
            <w:pPr>
              <w:pStyle w:val="Table"/>
              <w:rPr>
                <w:color w:val="0000FF"/>
                <w:rtl/>
                <w:lang w:bidi="ar-EG"/>
              </w:rPr>
            </w:pPr>
          </w:p>
        </w:tc>
        <w:tc>
          <w:tcPr>
            <w:tcW w:w="6259" w:type="dxa"/>
          </w:tcPr>
          <w:p w:rsidR="00292C0E" w:rsidRPr="00213CA7" w:rsidRDefault="00292C0E" w:rsidP="00615576">
            <w:pPr>
              <w:pStyle w:val="Table"/>
            </w:pPr>
          </w:p>
        </w:tc>
      </w:tr>
      <w:tr w:rsidR="00292C0E" w:rsidRPr="00213CA7" w:rsidTr="00727894">
        <w:trPr>
          <w:cantSplit/>
        </w:trPr>
        <w:tc>
          <w:tcPr>
            <w:tcW w:w="2893" w:type="dxa"/>
          </w:tcPr>
          <w:p w:rsidR="00292C0E" w:rsidRPr="00213CA7" w:rsidRDefault="00292C0E" w:rsidP="00615576">
            <w:pPr>
              <w:pStyle w:val="Table"/>
            </w:pPr>
          </w:p>
        </w:tc>
        <w:tc>
          <w:tcPr>
            <w:tcW w:w="6259" w:type="dxa"/>
          </w:tcPr>
          <w:p w:rsidR="00292C0E" w:rsidRPr="00213CA7" w:rsidRDefault="00292C0E" w:rsidP="003F7A78">
            <w:pPr>
              <w:pStyle w:val="Table"/>
            </w:pPr>
          </w:p>
        </w:tc>
      </w:tr>
      <w:tr w:rsidR="003F7A78" w:rsidRPr="00213CA7" w:rsidTr="00727894">
        <w:trPr>
          <w:cantSplit/>
        </w:trPr>
        <w:tc>
          <w:tcPr>
            <w:tcW w:w="2893" w:type="dxa"/>
          </w:tcPr>
          <w:p w:rsidR="003F7A78" w:rsidRDefault="003F7A78" w:rsidP="00615576">
            <w:pPr>
              <w:pStyle w:val="Table"/>
            </w:pPr>
          </w:p>
        </w:tc>
        <w:tc>
          <w:tcPr>
            <w:tcW w:w="6259" w:type="dxa"/>
          </w:tcPr>
          <w:p w:rsidR="003F7A78" w:rsidRPr="00213CA7" w:rsidRDefault="003F7A78" w:rsidP="003F7A78">
            <w:pPr>
              <w:pStyle w:val="Table"/>
            </w:pPr>
          </w:p>
        </w:tc>
      </w:tr>
    </w:tbl>
    <w:p w:rsidR="0018056A" w:rsidRPr="00213CA7" w:rsidRDefault="0018056A" w:rsidP="006D6E5C">
      <w:pPr>
        <w:spacing w:before="120" w:after="240"/>
        <w:rPr>
          <w:rFonts w:cs="Arial"/>
          <w:sz w:val="22"/>
          <w:szCs w:val="22"/>
        </w:rPr>
      </w:pPr>
    </w:p>
    <w:p w:rsidR="00004977" w:rsidRPr="00213CA7" w:rsidRDefault="00004977" w:rsidP="006D6E5C">
      <w:pPr>
        <w:spacing w:before="120" w:after="240"/>
        <w:rPr>
          <w:rFonts w:cs="Arial"/>
          <w:sz w:val="22"/>
          <w:szCs w:val="22"/>
        </w:rPr>
        <w:sectPr w:rsidR="00004977" w:rsidRPr="00213CA7" w:rsidSect="00EF71F0">
          <w:pgSz w:w="12240" w:h="15840" w:code="1"/>
          <w:pgMar w:top="1170" w:right="1530" w:bottom="1890" w:left="1440" w:header="720" w:footer="720" w:gutter="0"/>
          <w:cols w:space="720"/>
          <w:docGrid w:linePitch="360"/>
        </w:sectPr>
      </w:pPr>
    </w:p>
    <w:p w:rsidR="00CF4F72" w:rsidRPr="00213CA7" w:rsidRDefault="00CF4F72" w:rsidP="00CF4F72">
      <w:pPr>
        <w:spacing w:before="120" w:after="240"/>
        <w:rPr>
          <w:rFonts w:cs="Arial"/>
          <w:sz w:val="22"/>
          <w:szCs w:val="22"/>
        </w:rPr>
      </w:pPr>
    </w:p>
    <w:sectPr w:rsidR="00CF4F72" w:rsidRPr="00213CA7" w:rsidSect="00DA3088">
      <w:type w:val="continuous"/>
      <w:pgSz w:w="12240" w:h="15840" w:code="1"/>
      <w:pgMar w:top="1170" w:right="1530" w:bottom="18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7320" w:rsidRDefault="00167320">
      <w:r>
        <w:separator/>
      </w:r>
    </w:p>
  </w:endnote>
  <w:endnote w:type="continuationSeparator" w:id="0">
    <w:p w:rsidR="00167320" w:rsidRDefault="00167320">
      <w:r>
        <w:continuationSeparator/>
      </w:r>
    </w:p>
  </w:endnote>
  <w:endnote w:type="continuationNotice" w:id="1">
    <w:p w:rsidR="00167320" w:rsidRDefault="001673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HPlogostd">
    <w:altName w:val="Symbol"/>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71" w:type="dxa"/>
      <w:tblLayout w:type="fixed"/>
      <w:tblCellMar>
        <w:left w:w="71" w:type="dxa"/>
        <w:right w:w="71" w:type="dxa"/>
      </w:tblCellMar>
      <w:tblLook w:val="0000" w:firstRow="0" w:lastRow="0" w:firstColumn="0" w:lastColumn="0" w:noHBand="0" w:noVBand="0"/>
    </w:tblPr>
    <w:tblGrid>
      <w:gridCol w:w="2610"/>
      <w:gridCol w:w="4320"/>
      <w:gridCol w:w="6"/>
      <w:gridCol w:w="2874"/>
    </w:tblGrid>
    <w:tr w:rsidR="006E1F35" w:rsidTr="004F331F">
      <w:tc>
        <w:tcPr>
          <w:tcW w:w="2610" w:type="dxa"/>
        </w:tcPr>
        <w:p w:rsidR="006E1F35" w:rsidRDefault="006E1F35" w:rsidP="00AF57E8">
          <w:pPr>
            <w:keepNext/>
            <w:keepLines/>
            <w:spacing w:before="60" w:after="20"/>
            <w:rPr>
              <w:sz w:val="18"/>
            </w:rPr>
          </w:pPr>
          <w:bookmarkStart w:id="3" w:name="hp_Footer"/>
          <w:r>
            <w:rPr>
              <w:sz w:val="18"/>
            </w:rPr>
            <w:t>CEPRES Methods</w:t>
          </w:r>
        </w:p>
      </w:tc>
      <w:tc>
        <w:tcPr>
          <w:tcW w:w="4320" w:type="dxa"/>
        </w:tcPr>
        <w:p w:rsidR="006E1F35" w:rsidRDefault="006E1F35" w:rsidP="00AF57E8">
          <w:pPr>
            <w:pStyle w:val="Table"/>
            <w:spacing w:before="60" w:after="20"/>
            <w:jc w:val="center"/>
            <w:rPr>
              <w:i/>
            </w:rPr>
          </w:pPr>
          <w:r>
            <w:rPr>
              <w:i/>
            </w:rPr>
            <w:t>CEPRES Restricted</w:t>
          </w:r>
        </w:p>
      </w:tc>
      <w:tc>
        <w:tcPr>
          <w:tcW w:w="2880" w:type="dxa"/>
          <w:gridSpan w:val="2"/>
        </w:tcPr>
        <w:p w:rsidR="006E1F35" w:rsidRDefault="006E1F35" w:rsidP="003C6A67">
          <w:pPr>
            <w:spacing w:before="60" w:after="20"/>
            <w:jc w:val="right"/>
            <w:rPr>
              <w:sz w:val="18"/>
            </w:rPr>
          </w:pPr>
          <w:r w:rsidRPr="003C6A67">
            <w:rPr>
              <w:rFonts w:asciiTheme="majorHAnsi" w:eastAsiaTheme="majorEastAsia" w:hAnsiTheme="majorHAnsi" w:cstheme="majorBidi"/>
              <w:color w:val="7F7F7F" w:themeColor="background1" w:themeShade="7F"/>
              <w:spacing w:val="60"/>
              <w:sz w:val="28"/>
              <w:szCs w:val="28"/>
            </w:rPr>
            <w:t>Page</w:t>
          </w:r>
          <w:r w:rsidRPr="003C6A67">
            <w:rPr>
              <w:rFonts w:asciiTheme="majorHAnsi" w:eastAsiaTheme="majorEastAsia" w:hAnsiTheme="majorHAnsi" w:cstheme="majorBidi"/>
              <w:sz w:val="28"/>
              <w:szCs w:val="28"/>
            </w:rPr>
            <w:t xml:space="preserve"> | </w:t>
          </w:r>
          <w:r w:rsidRPr="003C6A67">
            <w:rPr>
              <w:rFonts w:asciiTheme="majorHAnsi" w:eastAsiaTheme="majorEastAsia" w:hAnsiTheme="majorHAnsi" w:cstheme="majorBidi"/>
              <w:sz w:val="28"/>
              <w:szCs w:val="28"/>
            </w:rPr>
            <w:fldChar w:fldCharType="begin"/>
          </w:r>
          <w:r w:rsidRPr="003C6A67">
            <w:rPr>
              <w:rFonts w:asciiTheme="majorHAnsi" w:eastAsiaTheme="majorEastAsia" w:hAnsiTheme="majorHAnsi" w:cstheme="majorBidi"/>
              <w:sz w:val="28"/>
              <w:szCs w:val="28"/>
            </w:rPr>
            <w:instrText xml:space="preserve"> PAGE   \* MERGEFORMAT </w:instrText>
          </w:r>
          <w:r w:rsidRPr="003C6A67">
            <w:rPr>
              <w:rFonts w:asciiTheme="majorHAnsi" w:eastAsiaTheme="majorEastAsia" w:hAnsiTheme="majorHAnsi" w:cstheme="majorBidi"/>
              <w:sz w:val="28"/>
              <w:szCs w:val="28"/>
            </w:rPr>
            <w:fldChar w:fldCharType="separate"/>
          </w:r>
          <w:r w:rsidR="00543175" w:rsidRPr="00543175">
            <w:rPr>
              <w:rFonts w:asciiTheme="majorHAnsi" w:eastAsiaTheme="majorEastAsia" w:hAnsiTheme="majorHAnsi" w:cstheme="majorBidi"/>
              <w:b/>
              <w:bCs/>
              <w:noProof/>
              <w:sz w:val="28"/>
              <w:szCs w:val="28"/>
            </w:rPr>
            <w:t>ii</w:t>
          </w:r>
          <w:r w:rsidRPr="003C6A67">
            <w:rPr>
              <w:rFonts w:asciiTheme="majorHAnsi" w:eastAsiaTheme="majorEastAsia" w:hAnsiTheme="majorHAnsi" w:cstheme="majorBidi"/>
              <w:b/>
              <w:bCs/>
              <w:noProof/>
              <w:sz w:val="28"/>
              <w:szCs w:val="28"/>
            </w:rPr>
            <w:fldChar w:fldCharType="end"/>
          </w:r>
        </w:p>
      </w:tc>
    </w:tr>
    <w:tr w:rsidR="006E1F35" w:rsidTr="004F331F">
      <w:tc>
        <w:tcPr>
          <w:tcW w:w="2610" w:type="dxa"/>
          <w:tcBorders>
            <w:top w:val="single" w:sz="12" w:space="0" w:color="auto"/>
          </w:tcBorders>
        </w:tcPr>
        <w:p w:rsidR="006E1F35" w:rsidRDefault="006E1F35" w:rsidP="00246F3A">
          <w:pPr>
            <w:keepNext/>
            <w:keepLines/>
            <w:spacing w:before="40"/>
            <w:rPr>
              <w:sz w:val="12"/>
            </w:rPr>
          </w:pPr>
          <w:r>
            <w:rPr>
              <w:sz w:val="12"/>
            </w:rPr>
            <w:t>SDD</w:t>
          </w:r>
          <w:r w:rsidRPr="00B503DF">
            <w:rPr>
              <w:sz w:val="12"/>
            </w:rPr>
            <w:t xml:space="preserve"> </w:t>
          </w:r>
          <w:r>
            <w:rPr>
              <w:sz w:val="12"/>
            </w:rPr>
            <w:t>(Version 1.0 - 04/06/2021)</w:t>
          </w:r>
        </w:p>
        <w:p w:rsidR="006E1F35" w:rsidRDefault="006E1F35" w:rsidP="004F331F">
          <w:pPr>
            <w:keepNext/>
            <w:keepLines/>
            <w:spacing w:before="40"/>
            <w:rPr>
              <w:sz w:val="12"/>
            </w:rPr>
          </w:pPr>
        </w:p>
      </w:tc>
      <w:tc>
        <w:tcPr>
          <w:tcW w:w="4326" w:type="dxa"/>
          <w:gridSpan w:val="2"/>
          <w:tcBorders>
            <w:top w:val="single" w:sz="12" w:space="0" w:color="auto"/>
          </w:tcBorders>
        </w:tcPr>
        <w:p w:rsidR="006E1F35" w:rsidRDefault="006E1F35" w:rsidP="00246F3A">
          <w:pPr>
            <w:keepNext/>
            <w:keepLines/>
            <w:spacing w:before="40"/>
            <w:jc w:val="center"/>
            <w:rPr>
              <w:sz w:val="12"/>
            </w:rPr>
          </w:pPr>
          <w:r>
            <w:rPr>
              <w:sz w:val="12"/>
            </w:rPr>
            <w:t xml:space="preserve">© Copyright </w:t>
          </w:r>
          <w:r>
            <w:rPr>
              <w:sz w:val="12"/>
            </w:rPr>
            <w:fldChar w:fldCharType="begin"/>
          </w:r>
          <w:r>
            <w:rPr>
              <w:sz w:val="12"/>
            </w:rPr>
            <w:instrText xml:space="preserve"> DATE  \@ "yyyy"  \* MERGEFORMAT </w:instrText>
          </w:r>
          <w:r>
            <w:rPr>
              <w:sz w:val="12"/>
            </w:rPr>
            <w:fldChar w:fldCharType="separate"/>
          </w:r>
          <w:r>
            <w:rPr>
              <w:noProof/>
              <w:sz w:val="12"/>
            </w:rPr>
            <w:t>2021</w:t>
          </w:r>
          <w:r>
            <w:rPr>
              <w:sz w:val="12"/>
            </w:rPr>
            <w:fldChar w:fldCharType="end"/>
          </w:r>
          <w:r>
            <w:rPr>
              <w:sz w:val="12"/>
            </w:rPr>
            <w:t xml:space="preserve"> Enterprise Services, LLC, a CEPRES Company </w:t>
          </w:r>
        </w:p>
        <w:p w:rsidR="006E1F35" w:rsidRDefault="006E1F35" w:rsidP="004F331F">
          <w:pPr>
            <w:keepNext/>
            <w:keepLines/>
            <w:spacing w:before="40"/>
            <w:jc w:val="center"/>
            <w:rPr>
              <w:sz w:val="12"/>
            </w:rPr>
          </w:pPr>
          <w:r>
            <w:rPr>
              <w:sz w:val="12"/>
            </w:rPr>
            <w:t>Valid agreement required.</w:t>
          </w:r>
        </w:p>
      </w:tc>
      <w:tc>
        <w:tcPr>
          <w:tcW w:w="2874" w:type="dxa"/>
          <w:tcBorders>
            <w:top w:val="single" w:sz="12" w:space="0" w:color="auto"/>
          </w:tcBorders>
        </w:tcPr>
        <w:p w:rsidR="006E1F35" w:rsidRDefault="006E1F35" w:rsidP="00BC1857">
          <w:pPr>
            <w:keepNext/>
            <w:keepLines/>
            <w:spacing w:before="40"/>
            <w:jc w:val="right"/>
            <w:rPr>
              <w:sz w:val="12"/>
            </w:rPr>
          </w:pPr>
          <w:r w:rsidRPr="00246F3A">
            <w:rPr>
              <w:sz w:val="12"/>
            </w:rPr>
            <w:t>SDD-Weather App</w:t>
          </w:r>
          <w:r>
            <w:rPr>
              <w:sz w:val="12"/>
            </w:rPr>
            <w:t>.doc</w:t>
          </w:r>
          <w:r>
            <w:rPr>
              <w:sz w:val="12"/>
            </w:rPr>
            <w:br/>
          </w:r>
        </w:p>
      </w:tc>
    </w:tr>
    <w:bookmarkEnd w:id="3"/>
  </w:tbl>
  <w:p w:rsidR="006E1F35" w:rsidRPr="00B503DF" w:rsidRDefault="006E1F35" w:rsidP="00B503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71" w:type="dxa"/>
      <w:tblLayout w:type="fixed"/>
      <w:tblCellMar>
        <w:left w:w="71" w:type="dxa"/>
        <w:right w:w="71" w:type="dxa"/>
      </w:tblCellMar>
      <w:tblLook w:val="0000" w:firstRow="0" w:lastRow="0" w:firstColumn="0" w:lastColumn="0" w:noHBand="0" w:noVBand="0"/>
    </w:tblPr>
    <w:tblGrid>
      <w:gridCol w:w="2610"/>
      <w:gridCol w:w="4320"/>
      <w:gridCol w:w="6"/>
      <w:gridCol w:w="2874"/>
    </w:tblGrid>
    <w:tr w:rsidR="006E1F35" w:rsidTr="004F331F">
      <w:tc>
        <w:tcPr>
          <w:tcW w:w="2610" w:type="dxa"/>
        </w:tcPr>
        <w:p w:rsidR="006E1F35" w:rsidRDefault="006E1F35" w:rsidP="00E934F2">
          <w:pPr>
            <w:keepNext/>
            <w:keepLines/>
            <w:spacing w:before="60" w:after="20"/>
            <w:rPr>
              <w:sz w:val="18"/>
            </w:rPr>
          </w:pPr>
          <w:r>
            <w:rPr>
              <w:sz w:val="18"/>
            </w:rPr>
            <w:t>CEPRES Methods</w:t>
          </w:r>
        </w:p>
      </w:tc>
      <w:tc>
        <w:tcPr>
          <w:tcW w:w="4320" w:type="dxa"/>
        </w:tcPr>
        <w:p w:rsidR="006E1F35" w:rsidRDefault="006E1F35" w:rsidP="00E934F2">
          <w:pPr>
            <w:pStyle w:val="Table"/>
            <w:spacing w:before="60" w:after="20"/>
            <w:jc w:val="center"/>
            <w:rPr>
              <w:i/>
            </w:rPr>
          </w:pPr>
          <w:r>
            <w:rPr>
              <w:i/>
            </w:rPr>
            <w:t>CEPRES Restricted</w:t>
          </w:r>
        </w:p>
      </w:tc>
      <w:tc>
        <w:tcPr>
          <w:tcW w:w="2880" w:type="dxa"/>
          <w:gridSpan w:val="2"/>
        </w:tcPr>
        <w:p w:rsidR="006E1F35" w:rsidRDefault="006E1F35" w:rsidP="00E934F2">
          <w:pPr>
            <w:spacing w:before="60" w:after="20"/>
            <w:jc w:val="right"/>
            <w:rPr>
              <w:sz w:val="18"/>
            </w:rPr>
          </w:pPr>
          <w:r>
            <w:rPr>
              <w:sz w:val="18"/>
            </w:rPr>
            <w:t xml:space="preserve">Page </w:t>
          </w:r>
          <w:r>
            <w:rPr>
              <w:sz w:val="18"/>
            </w:rPr>
            <w:fldChar w:fldCharType="begin"/>
          </w:r>
          <w:r>
            <w:rPr>
              <w:sz w:val="18"/>
            </w:rPr>
            <w:instrText xml:space="preserve"> PAGE  \* MERGEFORMAT </w:instrText>
          </w:r>
          <w:r>
            <w:rPr>
              <w:sz w:val="18"/>
            </w:rPr>
            <w:fldChar w:fldCharType="separate"/>
          </w:r>
          <w:r w:rsidR="00543175">
            <w:rPr>
              <w:noProof/>
              <w:sz w:val="18"/>
            </w:rPr>
            <w:t>1</w:t>
          </w:r>
          <w:r>
            <w:rPr>
              <w:sz w:val="18"/>
            </w:rPr>
            <w:fldChar w:fldCharType="end"/>
          </w:r>
          <w:r>
            <w:rPr>
              <w:sz w:val="18"/>
            </w:rPr>
            <w:t xml:space="preserve"> of </w:t>
          </w:r>
          <w:r>
            <w:rPr>
              <w:noProof/>
              <w:sz w:val="18"/>
            </w:rPr>
            <w:fldChar w:fldCharType="begin"/>
          </w:r>
          <w:r>
            <w:rPr>
              <w:noProof/>
              <w:sz w:val="18"/>
            </w:rPr>
            <w:instrText xml:space="preserve"> NUMPAGES  \* Arabic  \* MERGEFORMAT </w:instrText>
          </w:r>
          <w:r>
            <w:rPr>
              <w:noProof/>
              <w:sz w:val="18"/>
            </w:rPr>
            <w:fldChar w:fldCharType="separate"/>
          </w:r>
          <w:r w:rsidR="00543175">
            <w:rPr>
              <w:noProof/>
              <w:sz w:val="18"/>
            </w:rPr>
            <w:t>24</w:t>
          </w:r>
          <w:r>
            <w:rPr>
              <w:noProof/>
              <w:sz w:val="18"/>
            </w:rPr>
            <w:fldChar w:fldCharType="end"/>
          </w:r>
        </w:p>
      </w:tc>
    </w:tr>
    <w:tr w:rsidR="006E1F35" w:rsidTr="004F331F">
      <w:tc>
        <w:tcPr>
          <w:tcW w:w="2610" w:type="dxa"/>
          <w:tcBorders>
            <w:top w:val="single" w:sz="12" w:space="0" w:color="auto"/>
          </w:tcBorders>
        </w:tcPr>
        <w:p w:rsidR="006E1F35" w:rsidRDefault="006E1F35" w:rsidP="00246F3A">
          <w:pPr>
            <w:keepNext/>
            <w:keepLines/>
            <w:spacing w:before="40"/>
            <w:rPr>
              <w:sz w:val="12"/>
            </w:rPr>
          </w:pPr>
          <w:r>
            <w:rPr>
              <w:sz w:val="12"/>
            </w:rPr>
            <w:t>SDD</w:t>
          </w:r>
          <w:r w:rsidRPr="00B503DF">
            <w:rPr>
              <w:sz w:val="12"/>
            </w:rPr>
            <w:t xml:space="preserve"> </w:t>
          </w:r>
          <w:r>
            <w:rPr>
              <w:sz w:val="12"/>
            </w:rPr>
            <w:t>(Version 1.0 04/06/2021)</w:t>
          </w:r>
        </w:p>
        <w:p w:rsidR="006E1F35" w:rsidRDefault="006E1F35" w:rsidP="00E934F2">
          <w:pPr>
            <w:keepNext/>
            <w:keepLines/>
            <w:spacing w:before="40"/>
            <w:rPr>
              <w:sz w:val="12"/>
            </w:rPr>
          </w:pPr>
        </w:p>
      </w:tc>
      <w:tc>
        <w:tcPr>
          <w:tcW w:w="4326" w:type="dxa"/>
          <w:gridSpan w:val="2"/>
          <w:tcBorders>
            <w:top w:val="single" w:sz="12" w:space="0" w:color="auto"/>
          </w:tcBorders>
        </w:tcPr>
        <w:p w:rsidR="006E1F35" w:rsidRDefault="006E1F35" w:rsidP="00246F3A">
          <w:pPr>
            <w:keepNext/>
            <w:keepLines/>
            <w:spacing w:before="40"/>
            <w:jc w:val="center"/>
            <w:rPr>
              <w:sz w:val="12"/>
            </w:rPr>
          </w:pPr>
          <w:r>
            <w:rPr>
              <w:sz w:val="12"/>
            </w:rPr>
            <w:t xml:space="preserve">© Copyright </w:t>
          </w:r>
          <w:r>
            <w:rPr>
              <w:sz w:val="12"/>
            </w:rPr>
            <w:fldChar w:fldCharType="begin"/>
          </w:r>
          <w:r>
            <w:rPr>
              <w:sz w:val="12"/>
            </w:rPr>
            <w:instrText xml:space="preserve"> DATE  \@ "yyyy"  \* MERGEFORMAT </w:instrText>
          </w:r>
          <w:r>
            <w:rPr>
              <w:sz w:val="12"/>
            </w:rPr>
            <w:fldChar w:fldCharType="separate"/>
          </w:r>
          <w:r>
            <w:rPr>
              <w:noProof/>
              <w:sz w:val="12"/>
            </w:rPr>
            <w:t>2021</w:t>
          </w:r>
          <w:r>
            <w:rPr>
              <w:sz w:val="12"/>
            </w:rPr>
            <w:fldChar w:fldCharType="end"/>
          </w:r>
          <w:r>
            <w:rPr>
              <w:sz w:val="12"/>
            </w:rPr>
            <w:t xml:space="preserve"> Enterprise Services, LLC, a CEPRES Company </w:t>
          </w:r>
        </w:p>
        <w:p w:rsidR="006E1F35" w:rsidRDefault="006E1F35" w:rsidP="00E934F2">
          <w:pPr>
            <w:keepNext/>
            <w:keepLines/>
            <w:spacing w:before="40"/>
            <w:jc w:val="center"/>
            <w:rPr>
              <w:sz w:val="12"/>
            </w:rPr>
          </w:pPr>
          <w:r>
            <w:rPr>
              <w:sz w:val="12"/>
            </w:rPr>
            <w:t>Valid agreement required.</w:t>
          </w:r>
        </w:p>
      </w:tc>
      <w:tc>
        <w:tcPr>
          <w:tcW w:w="2874" w:type="dxa"/>
          <w:tcBorders>
            <w:top w:val="single" w:sz="12" w:space="0" w:color="auto"/>
          </w:tcBorders>
        </w:tcPr>
        <w:p w:rsidR="006E1F35" w:rsidRDefault="006E1F35" w:rsidP="00E934F2">
          <w:pPr>
            <w:keepNext/>
            <w:keepLines/>
            <w:spacing w:before="40"/>
            <w:jc w:val="right"/>
            <w:rPr>
              <w:sz w:val="12"/>
            </w:rPr>
          </w:pPr>
          <w:r w:rsidRPr="00246F3A">
            <w:rPr>
              <w:sz w:val="12"/>
            </w:rPr>
            <w:t>SDD-Weather App</w:t>
          </w:r>
          <w:r>
            <w:rPr>
              <w:sz w:val="12"/>
            </w:rPr>
            <w:t>.doc</w:t>
          </w:r>
        </w:p>
      </w:tc>
    </w:tr>
  </w:tbl>
  <w:p w:rsidR="006E1F35" w:rsidRPr="00B503DF" w:rsidRDefault="006E1F35" w:rsidP="00B503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10" w:type="dxa"/>
      <w:tblInd w:w="71" w:type="dxa"/>
      <w:tblLayout w:type="fixed"/>
      <w:tblCellMar>
        <w:left w:w="71" w:type="dxa"/>
        <w:right w:w="71" w:type="dxa"/>
      </w:tblCellMar>
      <w:tblLook w:val="0000" w:firstRow="0" w:lastRow="0" w:firstColumn="0" w:lastColumn="0" w:noHBand="0" w:noVBand="0"/>
    </w:tblPr>
    <w:tblGrid>
      <w:gridCol w:w="2610"/>
      <w:gridCol w:w="4320"/>
      <w:gridCol w:w="6"/>
      <w:gridCol w:w="2874"/>
    </w:tblGrid>
    <w:tr w:rsidR="006E1F35" w:rsidTr="00B93844">
      <w:tc>
        <w:tcPr>
          <w:tcW w:w="2610" w:type="dxa"/>
        </w:tcPr>
        <w:p w:rsidR="006E1F35" w:rsidRDefault="006E1F35" w:rsidP="00E934F2">
          <w:pPr>
            <w:keepNext/>
            <w:keepLines/>
            <w:spacing w:before="60" w:after="20"/>
            <w:rPr>
              <w:sz w:val="18"/>
            </w:rPr>
          </w:pPr>
          <w:r>
            <w:rPr>
              <w:sz w:val="18"/>
            </w:rPr>
            <w:t>CEPRES Methods</w:t>
          </w:r>
        </w:p>
      </w:tc>
      <w:tc>
        <w:tcPr>
          <w:tcW w:w="4320" w:type="dxa"/>
        </w:tcPr>
        <w:p w:rsidR="006E1F35" w:rsidRDefault="006E1F35" w:rsidP="00E934F2">
          <w:pPr>
            <w:pStyle w:val="Table"/>
            <w:spacing w:before="60" w:after="20"/>
            <w:jc w:val="center"/>
            <w:rPr>
              <w:i/>
            </w:rPr>
          </w:pPr>
          <w:r>
            <w:rPr>
              <w:i/>
            </w:rPr>
            <w:t>CEPRES Restricted</w:t>
          </w:r>
        </w:p>
      </w:tc>
      <w:tc>
        <w:tcPr>
          <w:tcW w:w="2880" w:type="dxa"/>
          <w:gridSpan w:val="2"/>
        </w:tcPr>
        <w:p w:rsidR="006E1F35" w:rsidRDefault="006E1F35" w:rsidP="00E934F2">
          <w:pPr>
            <w:spacing w:before="60" w:after="20"/>
            <w:jc w:val="right"/>
            <w:rPr>
              <w:sz w:val="18"/>
            </w:rPr>
          </w:pPr>
          <w:r>
            <w:rPr>
              <w:sz w:val="18"/>
            </w:rPr>
            <w:t xml:space="preserve">Page </w:t>
          </w:r>
          <w:r>
            <w:rPr>
              <w:sz w:val="18"/>
            </w:rPr>
            <w:fldChar w:fldCharType="begin"/>
          </w:r>
          <w:r>
            <w:rPr>
              <w:sz w:val="18"/>
            </w:rPr>
            <w:instrText xml:space="preserve"> PAGE  \* Arabic  \* MERGEFORMAT </w:instrText>
          </w:r>
          <w:r>
            <w:rPr>
              <w:sz w:val="18"/>
            </w:rPr>
            <w:fldChar w:fldCharType="separate"/>
          </w:r>
          <w:r w:rsidR="00543175">
            <w:rPr>
              <w:noProof/>
              <w:sz w:val="18"/>
            </w:rPr>
            <w:t>16</w:t>
          </w:r>
          <w:r>
            <w:rPr>
              <w:sz w:val="18"/>
            </w:rPr>
            <w:fldChar w:fldCharType="end"/>
          </w:r>
          <w:r>
            <w:rPr>
              <w:sz w:val="18"/>
            </w:rPr>
            <w:t xml:space="preserve"> of </w:t>
          </w:r>
          <w:r>
            <w:rPr>
              <w:noProof/>
              <w:sz w:val="18"/>
            </w:rPr>
            <w:fldChar w:fldCharType="begin"/>
          </w:r>
          <w:r>
            <w:rPr>
              <w:noProof/>
              <w:sz w:val="18"/>
            </w:rPr>
            <w:instrText xml:space="preserve"> NUMPAGES  \* MERGEFORMAT </w:instrText>
          </w:r>
          <w:r>
            <w:rPr>
              <w:noProof/>
              <w:sz w:val="18"/>
            </w:rPr>
            <w:fldChar w:fldCharType="separate"/>
          </w:r>
          <w:r w:rsidR="00543175">
            <w:rPr>
              <w:noProof/>
              <w:sz w:val="18"/>
            </w:rPr>
            <w:t>24</w:t>
          </w:r>
          <w:r>
            <w:rPr>
              <w:noProof/>
              <w:sz w:val="18"/>
            </w:rPr>
            <w:fldChar w:fldCharType="end"/>
          </w:r>
        </w:p>
      </w:tc>
    </w:tr>
    <w:tr w:rsidR="006E1F35" w:rsidTr="00B93844">
      <w:tc>
        <w:tcPr>
          <w:tcW w:w="2610" w:type="dxa"/>
          <w:tcBorders>
            <w:top w:val="single" w:sz="12" w:space="0" w:color="auto"/>
          </w:tcBorders>
        </w:tcPr>
        <w:p w:rsidR="006E1F35" w:rsidRDefault="006E1F35" w:rsidP="00246F3A">
          <w:pPr>
            <w:keepNext/>
            <w:keepLines/>
            <w:spacing w:before="40"/>
            <w:rPr>
              <w:sz w:val="12"/>
            </w:rPr>
          </w:pPr>
          <w:r>
            <w:rPr>
              <w:sz w:val="12"/>
            </w:rPr>
            <w:t>SDD</w:t>
          </w:r>
          <w:r w:rsidRPr="00B503DF">
            <w:rPr>
              <w:sz w:val="12"/>
            </w:rPr>
            <w:t xml:space="preserve"> </w:t>
          </w:r>
          <w:r>
            <w:rPr>
              <w:sz w:val="12"/>
            </w:rPr>
            <w:t>(Version 1.0 04/06/2021)</w:t>
          </w:r>
        </w:p>
        <w:p w:rsidR="006E1F35" w:rsidRDefault="006E1F35" w:rsidP="00E934F2">
          <w:pPr>
            <w:keepNext/>
            <w:keepLines/>
            <w:spacing w:before="40"/>
            <w:rPr>
              <w:sz w:val="12"/>
            </w:rPr>
          </w:pPr>
        </w:p>
      </w:tc>
      <w:tc>
        <w:tcPr>
          <w:tcW w:w="4326" w:type="dxa"/>
          <w:gridSpan w:val="2"/>
          <w:tcBorders>
            <w:top w:val="single" w:sz="12" w:space="0" w:color="auto"/>
          </w:tcBorders>
        </w:tcPr>
        <w:p w:rsidR="006E1F35" w:rsidRDefault="006E1F35" w:rsidP="00246F3A">
          <w:pPr>
            <w:keepNext/>
            <w:keepLines/>
            <w:spacing w:before="40"/>
            <w:jc w:val="center"/>
            <w:rPr>
              <w:sz w:val="12"/>
            </w:rPr>
          </w:pPr>
          <w:r>
            <w:rPr>
              <w:sz w:val="12"/>
            </w:rPr>
            <w:t xml:space="preserve">© Copyright </w:t>
          </w:r>
          <w:r>
            <w:rPr>
              <w:sz w:val="12"/>
            </w:rPr>
            <w:fldChar w:fldCharType="begin"/>
          </w:r>
          <w:r>
            <w:rPr>
              <w:sz w:val="12"/>
            </w:rPr>
            <w:instrText xml:space="preserve"> DATE  \@ "yyyy"  \* MERGEFORMAT </w:instrText>
          </w:r>
          <w:r>
            <w:rPr>
              <w:sz w:val="12"/>
            </w:rPr>
            <w:fldChar w:fldCharType="separate"/>
          </w:r>
          <w:r>
            <w:rPr>
              <w:noProof/>
              <w:sz w:val="12"/>
            </w:rPr>
            <w:t>2021</w:t>
          </w:r>
          <w:r>
            <w:rPr>
              <w:sz w:val="12"/>
            </w:rPr>
            <w:fldChar w:fldCharType="end"/>
          </w:r>
          <w:r>
            <w:rPr>
              <w:sz w:val="12"/>
            </w:rPr>
            <w:t xml:space="preserve"> Enterprise Services, LLC, a CEPRES Company </w:t>
          </w:r>
        </w:p>
        <w:p w:rsidR="006E1F35" w:rsidRDefault="006E1F35" w:rsidP="00E934F2">
          <w:pPr>
            <w:keepNext/>
            <w:keepLines/>
            <w:spacing w:before="40"/>
            <w:jc w:val="center"/>
            <w:rPr>
              <w:sz w:val="12"/>
            </w:rPr>
          </w:pPr>
          <w:r>
            <w:rPr>
              <w:sz w:val="12"/>
            </w:rPr>
            <w:t>Valid agreement required.</w:t>
          </w:r>
        </w:p>
      </w:tc>
      <w:tc>
        <w:tcPr>
          <w:tcW w:w="2874" w:type="dxa"/>
          <w:tcBorders>
            <w:top w:val="single" w:sz="12" w:space="0" w:color="auto"/>
          </w:tcBorders>
        </w:tcPr>
        <w:p w:rsidR="006E1F35" w:rsidRDefault="006E1F35" w:rsidP="00E934F2">
          <w:pPr>
            <w:keepNext/>
            <w:keepLines/>
            <w:spacing w:before="40"/>
            <w:jc w:val="right"/>
            <w:rPr>
              <w:sz w:val="12"/>
            </w:rPr>
          </w:pPr>
          <w:r w:rsidRPr="00246F3A">
            <w:rPr>
              <w:sz w:val="12"/>
            </w:rPr>
            <w:t>SDD-Weather App</w:t>
          </w:r>
          <w:r>
            <w:rPr>
              <w:sz w:val="12"/>
            </w:rPr>
            <w:t>.doc</w:t>
          </w:r>
        </w:p>
      </w:tc>
    </w:tr>
  </w:tbl>
  <w:p w:rsidR="006E1F35" w:rsidRPr="00B503DF" w:rsidRDefault="006E1F35" w:rsidP="00B503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7320" w:rsidRDefault="00167320">
      <w:r>
        <w:separator/>
      </w:r>
    </w:p>
  </w:footnote>
  <w:footnote w:type="continuationSeparator" w:id="0">
    <w:p w:rsidR="00167320" w:rsidRDefault="00167320">
      <w:r>
        <w:continuationSeparator/>
      </w:r>
    </w:p>
  </w:footnote>
  <w:footnote w:type="continuationNotice" w:id="1">
    <w:p w:rsidR="00167320" w:rsidRDefault="0016732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71" w:type="dxa"/>
      <w:tblBorders>
        <w:top w:val="double" w:sz="6" w:space="0" w:color="auto"/>
        <w:left w:val="double" w:sz="6" w:space="0" w:color="auto"/>
        <w:bottom w:val="double" w:sz="6" w:space="0" w:color="auto"/>
        <w:right w:val="double" w:sz="6" w:space="0" w:color="auto"/>
      </w:tblBorders>
      <w:tblLayout w:type="fixed"/>
      <w:tblCellMar>
        <w:left w:w="71" w:type="dxa"/>
        <w:right w:w="71" w:type="dxa"/>
      </w:tblCellMar>
      <w:tblLook w:val="0000" w:firstRow="0" w:lastRow="0" w:firstColumn="0" w:lastColumn="0" w:noHBand="0" w:noVBand="0"/>
    </w:tblPr>
    <w:tblGrid>
      <w:gridCol w:w="2563"/>
      <w:gridCol w:w="4680"/>
      <w:gridCol w:w="2563"/>
    </w:tblGrid>
    <w:tr w:rsidR="006E1F35" w:rsidTr="3A3B99EE">
      <w:trPr>
        <w:cantSplit/>
      </w:trPr>
      <w:tc>
        <w:tcPr>
          <w:tcW w:w="2448" w:type="dxa"/>
          <w:tcBorders>
            <w:top w:val="double" w:sz="6" w:space="0" w:color="auto"/>
            <w:bottom w:val="nil"/>
            <w:right w:val="dotted" w:sz="4" w:space="0" w:color="auto"/>
          </w:tcBorders>
        </w:tcPr>
        <w:p w:rsidR="006E1F35" w:rsidRDefault="006E1F35" w:rsidP="009D63DC">
          <w:pPr>
            <w:pStyle w:val="Heading1"/>
          </w:pPr>
          <w:bookmarkStart w:id="2" w:name="hp_Header"/>
          <w:r>
            <w:t>CEPRES</w:t>
          </w:r>
        </w:p>
      </w:tc>
      <w:tc>
        <w:tcPr>
          <w:tcW w:w="4680" w:type="dxa"/>
          <w:tcBorders>
            <w:left w:val="nil"/>
            <w:right w:val="nil"/>
          </w:tcBorders>
        </w:tcPr>
        <w:p w:rsidR="006E1F35" w:rsidRPr="00733071" w:rsidRDefault="006E1F35" w:rsidP="004F331F">
          <w:pPr>
            <w:tabs>
              <w:tab w:val="center" w:pos="2269"/>
            </w:tabs>
            <w:spacing w:before="100" w:after="60"/>
            <w:jc w:val="center"/>
            <w:rPr>
              <w:rFonts w:cs="Arial"/>
              <w:b/>
              <w:sz w:val="28"/>
            </w:rPr>
          </w:pPr>
          <w:r>
            <w:rPr>
              <w:rFonts w:cs="Arial"/>
              <w:b/>
              <w:sz w:val="28"/>
            </w:rPr>
            <w:t>Solution Design Document</w:t>
          </w:r>
        </w:p>
      </w:tc>
      <w:tc>
        <w:tcPr>
          <w:tcW w:w="2563" w:type="dxa"/>
          <w:vMerge w:val="restart"/>
          <w:tcBorders>
            <w:top w:val="double" w:sz="6" w:space="0" w:color="auto"/>
            <w:left w:val="dotted" w:sz="4" w:space="0" w:color="auto"/>
          </w:tcBorders>
          <w:vAlign w:val="center"/>
        </w:tcPr>
        <w:p w:rsidR="006E1F35" w:rsidRPr="00B503DF" w:rsidRDefault="006E1F35" w:rsidP="009D63DC">
          <w:pPr>
            <w:spacing w:after="40"/>
            <w:ind w:right="-72"/>
            <w:rPr>
              <w:rFonts w:ascii="HPlogostd" w:hAnsi="HPlogostd"/>
              <w:sz w:val="16"/>
              <w:szCs w:val="16"/>
            </w:rPr>
          </w:pPr>
          <w:r>
            <w:rPr>
              <w:rFonts w:ascii="HPlogostd" w:hAnsi="HPlogostd"/>
              <w:noProof/>
              <w:sz w:val="16"/>
              <w:szCs w:val="16"/>
            </w:rPr>
            <w:drawing>
              <wp:anchor distT="0" distB="0" distL="114300" distR="114300" simplePos="0" relativeHeight="251659267" behindDoc="0" locked="0" layoutInCell="1" allowOverlap="1">
                <wp:simplePos x="0" y="0"/>
                <wp:positionH relativeFrom="column">
                  <wp:posOffset>168910</wp:posOffset>
                </wp:positionH>
                <wp:positionV relativeFrom="paragraph">
                  <wp:posOffset>7620</wp:posOffset>
                </wp:positionV>
                <wp:extent cx="1085215" cy="568325"/>
                <wp:effectExtent l="0" t="0" r="635" b="31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EPRE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85215" cy="568325"/>
                        </a:xfrm>
                        <a:prstGeom prst="rect">
                          <a:avLst/>
                        </a:prstGeom>
                      </pic:spPr>
                    </pic:pic>
                  </a:graphicData>
                </a:graphic>
                <wp14:sizeRelH relativeFrom="margin">
                  <wp14:pctWidth>0</wp14:pctWidth>
                </wp14:sizeRelH>
                <wp14:sizeRelV relativeFrom="margin">
                  <wp14:pctHeight>0</wp14:pctHeight>
                </wp14:sizeRelV>
              </wp:anchor>
            </w:drawing>
          </w:r>
        </w:p>
      </w:tc>
    </w:tr>
    <w:tr w:rsidR="006E1F35" w:rsidTr="3A3B99EE">
      <w:trPr>
        <w:cantSplit/>
      </w:trPr>
      <w:tc>
        <w:tcPr>
          <w:tcW w:w="2563" w:type="dxa"/>
          <w:tcBorders>
            <w:top w:val="nil"/>
            <w:bottom w:val="double" w:sz="6" w:space="0" w:color="auto"/>
            <w:right w:val="dotted" w:sz="4" w:space="0" w:color="auto"/>
          </w:tcBorders>
          <w:vAlign w:val="center"/>
        </w:tcPr>
        <w:p w:rsidR="006E1F35" w:rsidRDefault="006E1F35" w:rsidP="00B503DF">
          <w:pPr>
            <w:pStyle w:val="Heading4"/>
            <w:spacing w:before="80" w:after="80"/>
            <w:jc w:val="center"/>
          </w:pPr>
          <w:r>
            <w:t>Weather App.</w:t>
          </w:r>
        </w:p>
      </w:tc>
      <w:tc>
        <w:tcPr>
          <w:tcW w:w="4680" w:type="dxa"/>
          <w:tcBorders>
            <w:left w:val="nil"/>
            <w:right w:val="nil"/>
          </w:tcBorders>
        </w:tcPr>
        <w:p w:rsidR="006E1F35" w:rsidRDefault="006E1F35" w:rsidP="008F7755">
          <w:pPr>
            <w:spacing w:before="80" w:after="80"/>
            <w:jc w:val="center"/>
            <w:rPr>
              <w:sz w:val="16"/>
            </w:rPr>
          </w:pPr>
          <w:r>
            <w:rPr>
              <w:sz w:val="16"/>
            </w:rPr>
            <w:t xml:space="preserve">Project ID No.: 1 </w:t>
          </w:r>
        </w:p>
      </w:tc>
      <w:tc>
        <w:tcPr>
          <w:tcW w:w="2563" w:type="dxa"/>
          <w:vMerge/>
        </w:tcPr>
        <w:p w:rsidR="006E1F35" w:rsidRDefault="006E1F35" w:rsidP="004F331F">
          <w:pPr>
            <w:spacing w:before="80" w:after="80"/>
            <w:jc w:val="right"/>
            <w:rPr>
              <w:b/>
            </w:rPr>
          </w:pPr>
        </w:p>
      </w:tc>
    </w:tr>
    <w:bookmarkEnd w:id="2"/>
  </w:tbl>
  <w:p w:rsidR="006E1F35" w:rsidRPr="00A93124" w:rsidRDefault="006E1F35" w:rsidP="00CF4F72"/>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1F35" w:rsidRDefault="006E1F35">
    <w:pPr>
      <w:pStyle w:val="Header"/>
    </w:pPr>
    <w:r>
      <w:rPr>
        <w:noProof/>
      </w:rPr>
      <w:pict w14:anchorId="4548139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 o:spid="_x0000_s2050" type="#_x0000_t136" alt="" style="position:absolute;margin-left:0;margin-top:0;width:500.3pt;height:200.1pt;rotation:315;z-index:-251658237;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Times New Roman&quot;;font-size:1pt" string="DRAF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1F35" w:rsidRDefault="006E1F35">
    <w:pPr>
      <w:pStyle w:val="Header"/>
    </w:pPr>
    <w:r>
      <w:rPr>
        <w:noProof/>
      </w:rPr>
      <w:pict w14:anchorId="1A4DC33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 o:spid="_x0000_s2049" type="#_x0000_t136" alt="" style="position:absolute;margin-left:0;margin-top:0;width:500.3pt;height:200.1pt;rotation:315;z-index:-251658238;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34EC5"/>
    <w:multiLevelType w:val="hybridMultilevel"/>
    <w:tmpl w:val="84AAEC6E"/>
    <w:lvl w:ilvl="0" w:tplc="CEFAF4C2">
      <w:start w:val="1"/>
      <w:numFmt w:val="bullet"/>
      <w:pStyle w:val="BulletLeft"/>
      <w:lvlText w:val=""/>
      <w:lvlJc w:val="left"/>
      <w:pPr>
        <w:tabs>
          <w:tab w:val="num" w:pos="720"/>
        </w:tabs>
        <w:ind w:left="720" w:hanging="360"/>
      </w:pPr>
      <w:rPr>
        <w:rFonts w:ascii="Symbol" w:hAnsi="Symbol" w:hint="default"/>
        <w:b w:val="0"/>
        <w:bCs w:val="0"/>
        <w:i w:val="0"/>
        <w:iCs w:val="0"/>
        <w:color w:val="auto"/>
        <w:spacing w:val="20"/>
        <w:position w:val="3"/>
        <w:sz w:val="20"/>
        <w:szCs w:val="20"/>
      </w:rPr>
    </w:lvl>
    <w:lvl w:ilvl="1" w:tplc="19A648A2">
      <w:start w:val="1"/>
      <w:numFmt w:val="bullet"/>
      <w:lvlText w:val=""/>
      <w:lvlJc w:val="left"/>
      <w:pPr>
        <w:tabs>
          <w:tab w:val="num" w:pos="1440"/>
        </w:tabs>
        <w:ind w:left="1440" w:hanging="360"/>
      </w:pPr>
      <w:rPr>
        <w:rFonts w:ascii="Symbol" w:hAnsi="Symbol" w:hint="default"/>
        <w:b w:val="0"/>
        <w:bCs w:val="0"/>
        <w:i w:val="0"/>
        <w:iCs w:val="0"/>
        <w:color w:val="auto"/>
        <w:spacing w:val="20"/>
        <w:position w:val="3"/>
        <w:sz w:val="18"/>
        <w:szCs w:val="20"/>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7177C1C"/>
    <w:multiLevelType w:val="hybridMultilevel"/>
    <w:tmpl w:val="28D27B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5174DB"/>
    <w:multiLevelType w:val="hybridMultilevel"/>
    <w:tmpl w:val="93C2F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FE6A13"/>
    <w:multiLevelType w:val="multilevel"/>
    <w:tmpl w:val="3CE45708"/>
    <w:lvl w:ilvl="0">
      <w:start w:val="3"/>
      <w:numFmt w:val="none"/>
      <w:pStyle w:val="Head1"/>
      <w:lvlText w:val="5."/>
      <w:lvlJc w:val="left"/>
      <w:pPr>
        <w:tabs>
          <w:tab w:val="num" w:pos="720"/>
        </w:tabs>
        <w:ind w:left="720" w:hanging="720"/>
      </w:pPr>
      <w:rPr>
        <w:rFonts w:hint="default"/>
      </w:rPr>
    </w:lvl>
    <w:lvl w:ilvl="1">
      <w:start w:val="1"/>
      <w:numFmt w:val="none"/>
      <w:pStyle w:val="Head2"/>
      <w:lvlText w:val="5.3"/>
      <w:lvlJc w:val="left"/>
      <w:pPr>
        <w:tabs>
          <w:tab w:val="num" w:pos="720"/>
        </w:tabs>
        <w:ind w:left="720" w:hanging="720"/>
      </w:pPr>
      <w:rPr>
        <w:rFonts w:hint="default"/>
      </w:rPr>
    </w:lvl>
    <w:lvl w:ilvl="2">
      <w:start w:val="1"/>
      <w:numFmt w:val="decimal"/>
      <w:pStyle w:val="Head3"/>
      <w:lvlText w:val="%1.%2.%3"/>
      <w:lvlJc w:val="left"/>
      <w:pPr>
        <w:tabs>
          <w:tab w:val="num" w:pos="2160"/>
        </w:tabs>
        <w:ind w:left="2160" w:hanging="1440"/>
      </w:pPr>
      <w:rPr>
        <w:rFonts w:hint="default"/>
      </w:rPr>
    </w:lvl>
    <w:lvl w:ilvl="3">
      <w:start w:val="1"/>
      <w:numFmt w:val="decimal"/>
      <w:pStyle w:val="Head4"/>
      <w:lvlText w:val="%1.%2.%3.%4"/>
      <w:lvlJc w:val="left"/>
      <w:pPr>
        <w:tabs>
          <w:tab w:val="num" w:pos="2160"/>
        </w:tabs>
        <w:ind w:left="2160" w:hanging="1440"/>
      </w:pPr>
      <w:rPr>
        <w:rFonts w:hint="default"/>
      </w:rPr>
    </w:lvl>
    <w:lvl w:ilvl="4">
      <w:start w:val="1"/>
      <w:numFmt w:val="decimal"/>
      <w:pStyle w:val="Head5"/>
      <w:lvlText w:val="%1.%2.%3.%4.%5"/>
      <w:lvlJc w:val="left"/>
      <w:pPr>
        <w:tabs>
          <w:tab w:val="num" w:pos="3600"/>
        </w:tabs>
        <w:ind w:left="3600" w:hanging="1440"/>
      </w:pPr>
      <w:rPr>
        <w:rFonts w:hint="default"/>
      </w:rPr>
    </w:lvl>
    <w:lvl w:ilvl="5">
      <w:start w:val="1"/>
      <w:numFmt w:val="decimal"/>
      <w:pStyle w:val="Head6"/>
      <w:lvlText w:val="%1.%2.%3.%4.%5.%6"/>
      <w:lvlJc w:val="left"/>
      <w:pPr>
        <w:tabs>
          <w:tab w:val="num" w:pos="3600"/>
        </w:tabs>
        <w:ind w:left="3600" w:hanging="144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4" w15:restartNumberingAfterBreak="0">
    <w:nsid w:val="29B24E69"/>
    <w:multiLevelType w:val="hybridMultilevel"/>
    <w:tmpl w:val="F88A5DC2"/>
    <w:lvl w:ilvl="0" w:tplc="0409000F">
      <w:start w:val="1"/>
      <w:numFmt w:val="bullet"/>
      <w:pStyle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2B8708E5"/>
    <w:multiLevelType w:val="hybridMultilevel"/>
    <w:tmpl w:val="B4301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B87255"/>
    <w:multiLevelType w:val="hybridMultilevel"/>
    <w:tmpl w:val="46D00A54"/>
    <w:lvl w:ilvl="0" w:tplc="0409000F">
      <w:start w:val="1"/>
      <w:numFmt w:val="decimal"/>
      <w:pStyle w:val="Number"/>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31D45D0E"/>
    <w:multiLevelType w:val="multilevel"/>
    <w:tmpl w:val="61DC9090"/>
    <w:lvl w:ilvl="0">
      <w:start w:val="1"/>
      <w:numFmt w:val="decimal"/>
      <w:lvlText w:val="%1."/>
      <w:lvlJc w:val="left"/>
      <w:pPr>
        <w:ind w:left="360" w:hanging="360"/>
      </w:pPr>
      <w:rPr>
        <w:rFonts w:hint="default"/>
      </w:rPr>
    </w:lvl>
    <w:lvl w:ilvl="1">
      <w:start w:val="1"/>
      <w:numFmt w:val="decimal"/>
      <w:pStyle w:val="Style1"/>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99719E2"/>
    <w:multiLevelType w:val="hybridMultilevel"/>
    <w:tmpl w:val="54326B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3E452EDE"/>
    <w:multiLevelType w:val="singleLevel"/>
    <w:tmpl w:val="293C69B4"/>
    <w:lvl w:ilvl="0">
      <w:start w:val="1"/>
      <w:numFmt w:val="bullet"/>
      <w:pStyle w:val="Bulletwithtext2"/>
      <w:lvlText w:val=""/>
      <w:lvlJc w:val="left"/>
      <w:pPr>
        <w:tabs>
          <w:tab w:val="num" w:pos="720"/>
        </w:tabs>
        <w:ind w:left="720" w:hanging="360"/>
      </w:pPr>
      <w:rPr>
        <w:rFonts w:ascii="Symbol" w:hAnsi="Symbol" w:hint="default"/>
        <w:b w:val="0"/>
        <w:i w:val="0"/>
        <w:sz w:val="20"/>
      </w:rPr>
    </w:lvl>
  </w:abstractNum>
  <w:abstractNum w:abstractNumId="10" w15:restartNumberingAfterBreak="0">
    <w:nsid w:val="4B774B48"/>
    <w:multiLevelType w:val="hybridMultilevel"/>
    <w:tmpl w:val="A158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B32ED2"/>
    <w:multiLevelType w:val="hybridMultilevel"/>
    <w:tmpl w:val="F1A8644E"/>
    <w:lvl w:ilvl="0" w:tplc="1AAA4984">
      <w:start w:val="1"/>
      <w:numFmt w:val="decimal"/>
      <w:pStyle w:val="Heading3"/>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26297C"/>
    <w:multiLevelType w:val="hybridMultilevel"/>
    <w:tmpl w:val="436C1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42265E"/>
    <w:multiLevelType w:val="hybridMultilevel"/>
    <w:tmpl w:val="A3F68A0C"/>
    <w:lvl w:ilvl="0" w:tplc="7FF2D8D8">
      <w:start w:val="1"/>
      <w:numFmt w:val="decimal"/>
      <w:pStyle w:val="Numberedlist21"/>
      <w:lvlText w:val="%1.0"/>
      <w:lvlJc w:val="left"/>
      <w:pPr>
        <w:tabs>
          <w:tab w:val="num" w:pos="720"/>
        </w:tabs>
        <w:ind w:left="720" w:hanging="720"/>
      </w:pPr>
      <w:rPr>
        <w:rFonts w:hint="default"/>
      </w:rPr>
    </w:lvl>
    <w:lvl w:ilvl="1" w:tplc="6F6A8ECC">
      <w:numFmt w:val="none"/>
      <w:lvlText w:val=""/>
      <w:lvlJc w:val="left"/>
      <w:pPr>
        <w:tabs>
          <w:tab w:val="num" w:pos="360"/>
        </w:tabs>
      </w:pPr>
    </w:lvl>
    <w:lvl w:ilvl="2" w:tplc="C75CB334">
      <w:numFmt w:val="none"/>
      <w:lvlText w:val=""/>
      <w:lvlJc w:val="left"/>
      <w:pPr>
        <w:tabs>
          <w:tab w:val="num" w:pos="360"/>
        </w:tabs>
      </w:pPr>
    </w:lvl>
    <w:lvl w:ilvl="3" w:tplc="3E9E919A">
      <w:numFmt w:val="none"/>
      <w:lvlText w:val=""/>
      <w:lvlJc w:val="left"/>
      <w:pPr>
        <w:tabs>
          <w:tab w:val="num" w:pos="360"/>
        </w:tabs>
      </w:pPr>
    </w:lvl>
    <w:lvl w:ilvl="4" w:tplc="3E1E8630">
      <w:numFmt w:val="none"/>
      <w:lvlText w:val=""/>
      <w:lvlJc w:val="left"/>
      <w:pPr>
        <w:tabs>
          <w:tab w:val="num" w:pos="360"/>
        </w:tabs>
      </w:pPr>
    </w:lvl>
    <w:lvl w:ilvl="5" w:tplc="48B6DC6E">
      <w:numFmt w:val="none"/>
      <w:lvlText w:val=""/>
      <w:lvlJc w:val="left"/>
      <w:pPr>
        <w:tabs>
          <w:tab w:val="num" w:pos="360"/>
        </w:tabs>
      </w:pPr>
    </w:lvl>
    <w:lvl w:ilvl="6" w:tplc="E73ED958">
      <w:numFmt w:val="none"/>
      <w:lvlText w:val=""/>
      <w:lvlJc w:val="left"/>
      <w:pPr>
        <w:tabs>
          <w:tab w:val="num" w:pos="360"/>
        </w:tabs>
      </w:pPr>
    </w:lvl>
    <w:lvl w:ilvl="7" w:tplc="A454A322">
      <w:numFmt w:val="none"/>
      <w:lvlText w:val=""/>
      <w:lvlJc w:val="left"/>
      <w:pPr>
        <w:tabs>
          <w:tab w:val="num" w:pos="360"/>
        </w:tabs>
      </w:pPr>
    </w:lvl>
    <w:lvl w:ilvl="8" w:tplc="C16E4CD6">
      <w:numFmt w:val="none"/>
      <w:lvlText w:val=""/>
      <w:lvlJc w:val="left"/>
      <w:pPr>
        <w:tabs>
          <w:tab w:val="num" w:pos="360"/>
        </w:tabs>
      </w:pPr>
    </w:lvl>
  </w:abstractNum>
  <w:abstractNum w:abstractNumId="14" w15:restartNumberingAfterBreak="0">
    <w:nsid w:val="61484059"/>
    <w:multiLevelType w:val="singleLevel"/>
    <w:tmpl w:val="80C2143E"/>
    <w:lvl w:ilvl="0">
      <w:start w:val="1"/>
      <w:numFmt w:val="decimal"/>
      <w:pStyle w:val="ListNumber"/>
      <w:lvlText w:val="%1."/>
      <w:lvlJc w:val="left"/>
      <w:pPr>
        <w:tabs>
          <w:tab w:val="num" w:pos="360"/>
        </w:tabs>
        <w:ind w:left="360" w:hanging="360"/>
      </w:pPr>
    </w:lvl>
  </w:abstractNum>
  <w:abstractNum w:abstractNumId="15" w15:restartNumberingAfterBreak="0">
    <w:nsid w:val="68804DFB"/>
    <w:multiLevelType w:val="multilevel"/>
    <w:tmpl w:val="6F161F0E"/>
    <w:lvl w:ilvl="0">
      <w:start w:val="1"/>
      <w:numFmt w:val="decimal"/>
      <w:pStyle w:val="NumberedHeadingStyleA1"/>
      <w:lvlText w:val="%1."/>
      <w:lvlJc w:val="left"/>
      <w:pPr>
        <w:tabs>
          <w:tab w:val="num" w:pos="360"/>
        </w:tabs>
        <w:ind w:left="360" w:hanging="360"/>
      </w:pPr>
      <w:rPr>
        <w:rFonts w:hint="default"/>
      </w:rPr>
    </w:lvl>
    <w:lvl w:ilvl="1">
      <w:start w:val="1"/>
      <w:numFmt w:val="decimal"/>
      <w:pStyle w:val="NumberedHeadingStyleA2"/>
      <w:lvlText w:val="%1.%2."/>
      <w:lvlJc w:val="left"/>
      <w:pPr>
        <w:tabs>
          <w:tab w:val="num" w:pos="1080"/>
        </w:tabs>
        <w:ind w:left="720" w:hanging="360"/>
      </w:pPr>
      <w:rPr>
        <w:rFonts w:hint="default"/>
      </w:rPr>
    </w:lvl>
    <w:lvl w:ilvl="2">
      <w:start w:val="1"/>
      <w:numFmt w:val="decimal"/>
      <w:pStyle w:val="NumberedHeadingStyleA3"/>
      <w:lvlText w:val="%1.%2.%3."/>
      <w:lvlJc w:val="left"/>
      <w:pPr>
        <w:tabs>
          <w:tab w:val="num" w:pos="1800"/>
        </w:tabs>
        <w:ind w:left="1440" w:hanging="360"/>
      </w:pPr>
    </w:lvl>
    <w:lvl w:ilvl="3">
      <w:start w:val="1"/>
      <w:numFmt w:val="decimal"/>
      <w:pStyle w:val="NumberedHeadingStyleA4"/>
      <w:lvlText w:val="%1.%2.%3.%4."/>
      <w:lvlJc w:val="left"/>
      <w:pPr>
        <w:tabs>
          <w:tab w:val="num" w:pos="216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6" w15:restartNumberingAfterBreak="0">
    <w:nsid w:val="6BC3658B"/>
    <w:multiLevelType w:val="hybridMultilevel"/>
    <w:tmpl w:val="53507B74"/>
    <w:lvl w:ilvl="0" w:tplc="8BA6FD92">
      <w:start w:val="1"/>
      <w:numFmt w:val="decimal"/>
      <w:lvlText w:val="%1."/>
      <w:lvlJc w:val="left"/>
      <w:pPr>
        <w:ind w:left="720" w:hanging="360"/>
      </w:pPr>
      <w:rPr>
        <w:b w:val="0"/>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1354C9"/>
    <w:multiLevelType w:val="hybridMultilevel"/>
    <w:tmpl w:val="B914D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F5390F"/>
    <w:multiLevelType w:val="hybridMultilevel"/>
    <w:tmpl w:val="288E41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7894284A"/>
    <w:multiLevelType w:val="hybridMultilevel"/>
    <w:tmpl w:val="B6008AE8"/>
    <w:lvl w:ilvl="0" w:tplc="5C06D114">
      <w:start w:val="1"/>
      <w:numFmt w:val="bullet"/>
      <w:lvlText w:val=""/>
      <w:lvlJc w:val="left"/>
      <w:pPr>
        <w:ind w:left="720" w:hanging="360"/>
      </w:pPr>
      <w:rPr>
        <w:rFonts w:ascii="Symbol" w:hAnsi="Symbol" w:hint="default"/>
      </w:rPr>
    </w:lvl>
    <w:lvl w:ilvl="1" w:tplc="A9F23472">
      <w:start w:val="1"/>
      <w:numFmt w:val="bullet"/>
      <w:lvlText w:val="o"/>
      <w:lvlJc w:val="left"/>
      <w:pPr>
        <w:ind w:left="1440" w:hanging="360"/>
      </w:pPr>
      <w:rPr>
        <w:rFonts w:ascii="Courier New" w:hAnsi="Courier New" w:hint="default"/>
      </w:rPr>
    </w:lvl>
    <w:lvl w:ilvl="2" w:tplc="441AF720">
      <w:start w:val="1"/>
      <w:numFmt w:val="bullet"/>
      <w:lvlText w:val=""/>
      <w:lvlJc w:val="left"/>
      <w:pPr>
        <w:ind w:left="2160" w:hanging="360"/>
      </w:pPr>
      <w:rPr>
        <w:rFonts w:ascii="Wingdings" w:hAnsi="Wingdings" w:hint="default"/>
      </w:rPr>
    </w:lvl>
    <w:lvl w:ilvl="3" w:tplc="07828264">
      <w:start w:val="1"/>
      <w:numFmt w:val="bullet"/>
      <w:lvlText w:val=""/>
      <w:lvlJc w:val="left"/>
      <w:pPr>
        <w:ind w:left="2880" w:hanging="360"/>
      </w:pPr>
      <w:rPr>
        <w:rFonts w:ascii="Symbol" w:hAnsi="Symbol" w:hint="default"/>
      </w:rPr>
    </w:lvl>
    <w:lvl w:ilvl="4" w:tplc="AA8E8B94">
      <w:start w:val="1"/>
      <w:numFmt w:val="bullet"/>
      <w:lvlText w:val="o"/>
      <w:lvlJc w:val="left"/>
      <w:pPr>
        <w:ind w:left="3600" w:hanging="360"/>
      </w:pPr>
      <w:rPr>
        <w:rFonts w:ascii="Courier New" w:hAnsi="Courier New" w:hint="default"/>
      </w:rPr>
    </w:lvl>
    <w:lvl w:ilvl="5" w:tplc="292030AA">
      <w:start w:val="1"/>
      <w:numFmt w:val="bullet"/>
      <w:lvlText w:val=""/>
      <w:lvlJc w:val="left"/>
      <w:pPr>
        <w:ind w:left="4320" w:hanging="360"/>
      </w:pPr>
      <w:rPr>
        <w:rFonts w:ascii="Wingdings" w:hAnsi="Wingdings" w:hint="default"/>
      </w:rPr>
    </w:lvl>
    <w:lvl w:ilvl="6" w:tplc="68A29DA2">
      <w:start w:val="1"/>
      <w:numFmt w:val="bullet"/>
      <w:lvlText w:val=""/>
      <w:lvlJc w:val="left"/>
      <w:pPr>
        <w:ind w:left="5040" w:hanging="360"/>
      </w:pPr>
      <w:rPr>
        <w:rFonts w:ascii="Symbol" w:hAnsi="Symbol" w:hint="default"/>
      </w:rPr>
    </w:lvl>
    <w:lvl w:ilvl="7" w:tplc="006EF21A">
      <w:start w:val="1"/>
      <w:numFmt w:val="bullet"/>
      <w:lvlText w:val="o"/>
      <w:lvlJc w:val="left"/>
      <w:pPr>
        <w:ind w:left="5760" w:hanging="360"/>
      </w:pPr>
      <w:rPr>
        <w:rFonts w:ascii="Courier New" w:hAnsi="Courier New" w:hint="default"/>
      </w:rPr>
    </w:lvl>
    <w:lvl w:ilvl="8" w:tplc="5B5C6A7C">
      <w:start w:val="1"/>
      <w:numFmt w:val="bullet"/>
      <w:lvlText w:val=""/>
      <w:lvlJc w:val="left"/>
      <w:pPr>
        <w:ind w:left="6480" w:hanging="360"/>
      </w:pPr>
      <w:rPr>
        <w:rFonts w:ascii="Wingdings" w:hAnsi="Wingdings" w:hint="default"/>
      </w:rPr>
    </w:lvl>
  </w:abstractNum>
  <w:abstractNum w:abstractNumId="20" w15:restartNumberingAfterBreak="0">
    <w:nsid w:val="7B2175B0"/>
    <w:multiLevelType w:val="hybridMultilevel"/>
    <w:tmpl w:val="84E233E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3"/>
  </w:num>
  <w:num w:numId="2">
    <w:abstractNumId w:val="0"/>
  </w:num>
  <w:num w:numId="3">
    <w:abstractNumId w:val="4"/>
  </w:num>
  <w:num w:numId="4">
    <w:abstractNumId w:val="7"/>
  </w:num>
  <w:num w:numId="5">
    <w:abstractNumId w:val="3"/>
  </w:num>
  <w:num w:numId="6">
    <w:abstractNumId w:val="11"/>
  </w:num>
  <w:num w:numId="7">
    <w:abstractNumId w:val="14"/>
    <w:lvlOverride w:ilvl="0">
      <w:startOverride w:val="1"/>
    </w:lvlOverride>
  </w:num>
  <w:num w:numId="8">
    <w:abstractNumId w:val="15"/>
  </w:num>
  <w:num w:numId="9">
    <w:abstractNumId w:val="9"/>
  </w:num>
  <w:num w:numId="10">
    <w:abstractNumId w:val="6"/>
  </w:num>
  <w:num w:numId="11">
    <w:abstractNumId w:val="16"/>
  </w:num>
  <w:num w:numId="12">
    <w:abstractNumId w:val="10"/>
  </w:num>
  <w:num w:numId="13">
    <w:abstractNumId w:val="17"/>
  </w:num>
  <w:num w:numId="14">
    <w:abstractNumId w:val="1"/>
  </w:num>
  <w:num w:numId="15">
    <w:abstractNumId w:val="8"/>
  </w:num>
  <w:num w:numId="16">
    <w:abstractNumId w:val="20"/>
  </w:num>
  <w:num w:numId="17">
    <w:abstractNumId w:val="18"/>
  </w:num>
  <w:num w:numId="18">
    <w:abstractNumId w:val="19"/>
  </w:num>
  <w:num w:numId="19">
    <w:abstractNumId w:val="12"/>
  </w:num>
  <w:num w:numId="20">
    <w:abstractNumId w:val="2"/>
  </w:num>
  <w:num w:numId="21">
    <w:abstractNumId w:val="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hideSpellingErrors/>
  <w:hideGrammaticalErrors/>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4096" w:nlCheck="1" w:checkStyle="0"/>
  <w:activeWritingStyle w:appName="MSWord" w:lang="en-US" w:vendorID="64" w:dllVersion="131078" w:nlCheck="1"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57"/>
  <w:displayVerticalDrawingGridEvery w:val="2"/>
  <w:noPunctuationKerning/>
  <w:characterSpacingControl w:val="doNotCompress"/>
  <w:hdrShapeDefaults>
    <o:shapedefaults v:ext="edit" spidmax="2051"/>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22BF"/>
    <w:rsid w:val="00000583"/>
    <w:rsid w:val="000013D6"/>
    <w:rsid w:val="00001BEE"/>
    <w:rsid w:val="00002862"/>
    <w:rsid w:val="00003276"/>
    <w:rsid w:val="00003D62"/>
    <w:rsid w:val="000046D4"/>
    <w:rsid w:val="00004977"/>
    <w:rsid w:val="00004DEC"/>
    <w:rsid w:val="000051C0"/>
    <w:rsid w:val="00005430"/>
    <w:rsid w:val="00005B1B"/>
    <w:rsid w:val="00010F73"/>
    <w:rsid w:val="00011729"/>
    <w:rsid w:val="000117AE"/>
    <w:rsid w:val="00011940"/>
    <w:rsid w:val="00011E72"/>
    <w:rsid w:val="0001340A"/>
    <w:rsid w:val="00013DA9"/>
    <w:rsid w:val="00014778"/>
    <w:rsid w:val="00015599"/>
    <w:rsid w:val="00016D19"/>
    <w:rsid w:val="00017A04"/>
    <w:rsid w:val="000203AB"/>
    <w:rsid w:val="00021B29"/>
    <w:rsid w:val="00022680"/>
    <w:rsid w:val="00027307"/>
    <w:rsid w:val="000309FB"/>
    <w:rsid w:val="0003188B"/>
    <w:rsid w:val="00031FCD"/>
    <w:rsid w:val="000328BE"/>
    <w:rsid w:val="000328E6"/>
    <w:rsid w:val="00033092"/>
    <w:rsid w:val="000338E9"/>
    <w:rsid w:val="00033E39"/>
    <w:rsid w:val="0003405D"/>
    <w:rsid w:val="00034D2B"/>
    <w:rsid w:val="00037DAD"/>
    <w:rsid w:val="0004167F"/>
    <w:rsid w:val="00041D4A"/>
    <w:rsid w:val="00041DFB"/>
    <w:rsid w:val="00041F95"/>
    <w:rsid w:val="000421D9"/>
    <w:rsid w:val="00042526"/>
    <w:rsid w:val="00043814"/>
    <w:rsid w:val="0004490B"/>
    <w:rsid w:val="00046E8A"/>
    <w:rsid w:val="00046E93"/>
    <w:rsid w:val="00046F37"/>
    <w:rsid w:val="000478FF"/>
    <w:rsid w:val="00050D07"/>
    <w:rsid w:val="0005144E"/>
    <w:rsid w:val="00052CD1"/>
    <w:rsid w:val="000536D0"/>
    <w:rsid w:val="000537F7"/>
    <w:rsid w:val="00055291"/>
    <w:rsid w:val="0005581A"/>
    <w:rsid w:val="00060A04"/>
    <w:rsid w:val="00060C76"/>
    <w:rsid w:val="00060F6A"/>
    <w:rsid w:val="00064C0D"/>
    <w:rsid w:val="00064C8F"/>
    <w:rsid w:val="000706D2"/>
    <w:rsid w:val="00070A67"/>
    <w:rsid w:val="00071448"/>
    <w:rsid w:val="00071506"/>
    <w:rsid w:val="00071766"/>
    <w:rsid w:val="00071939"/>
    <w:rsid w:val="00071EB0"/>
    <w:rsid w:val="000732A8"/>
    <w:rsid w:val="00073F2E"/>
    <w:rsid w:val="00074CCB"/>
    <w:rsid w:val="0007517A"/>
    <w:rsid w:val="0007540D"/>
    <w:rsid w:val="0007624A"/>
    <w:rsid w:val="00076AAC"/>
    <w:rsid w:val="00080903"/>
    <w:rsid w:val="0008133F"/>
    <w:rsid w:val="00083A5F"/>
    <w:rsid w:val="0008427A"/>
    <w:rsid w:val="00084880"/>
    <w:rsid w:val="00084DE3"/>
    <w:rsid w:val="00084E04"/>
    <w:rsid w:val="000854B6"/>
    <w:rsid w:val="000873B9"/>
    <w:rsid w:val="00091CB4"/>
    <w:rsid w:val="00091CE6"/>
    <w:rsid w:val="000922A5"/>
    <w:rsid w:val="000929E0"/>
    <w:rsid w:val="00092AE7"/>
    <w:rsid w:val="000958E6"/>
    <w:rsid w:val="00095CF8"/>
    <w:rsid w:val="00096011"/>
    <w:rsid w:val="00096749"/>
    <w:rsid w:val="00096E39"/>
    <w:rsid w:val="00097817"/>
    <w:rsid w:val="000A01DC"/>
    <w:rsid w:val="000A05E1"/>
    <w:rsid w:val="000A1635"/>
    <w:rsid w:val="000A2AEA"/>
    <w:rsid w:val="000A2E54"/>
    <w:rsid w:val="000A5D33"/>
    <w:rsid w:val="000A6820"/>
    <w:rsid w:val="000A6C3F"/>
    <w:rsid w:val="000A7B2A"/>
    <w:rsid w:val="000B020D"/>
    <w:rsid w:val="000B0DBC"/>
    <w:rsid w:val="000B0E17"/>
    <w:rsid w:val="000B19C9"/>
    <w:rsid w:val="000B1D73"/>
    <w:rsid w:val="000B1F18"/>
    <w:rsid w:val="000B1FBD"/>
    <w:rsid w:val="000B3098"/>
    <w:rsid w:val="000B322B"/>
    <w:rsid w:val="000B35D6"/>
    <w:rsid w:val="000B36EF"/>
    <w:rsid w:val="000B3B9F"/>
    <w:rsid w:val="000B3FBA"/>
    <w:rsid w:val="000B41BD"/>
    <w:rsid w:val="000B439A"/>
    <w:rsid w:val="000B5635"/>
    <w:rsid w:val="000B5E1C"/>
    <w:rsid w:val="000B5EA9"/>
    <w:rsid w:val="000B7423"/>
    <w:rsid w:val="000B7504"/>
    <w:rsid w:val="000C14AC"/>
    <w:rsid w:val="000C15CC"/>
    <w:rsid w:val="000C19CF"/>
    <w:rsid w:val="000C293F"/>
    <w:rsid w:val="000C373C"/>
    <w:rsid w:val="000C3B02"/>
    <w:rsid w:val="000C3C4C"/>
    <w:rsid w:val="000C4625"/>
    <w:rsid w:val="000C59DA"/>
    <w:rsid w:val="000C5CDA"/>
    <w:rsid w:val="000C738A"/>
    <w:rsid w:val="000C771B"/>
    <w:rsid w:val="000D07C9"/>
    <w:rsid w:val="000D0BEE"/>
    <w:rsid w:val="000D2006"/>
    <w:rsid w:val="000D2582"/>
    <w:rsid w:val="000D3FF9"/>
    <w:rsid w:val="000D4104"/>
    <w:rsid w:val="000D4E80"/>
    <w:rsid w:val="000D4EC3"/>
    <w:rsid w:val="000D5175"/>
    <w:rsid w:val="000D6DAF"/>
    <w:rsid w:val="000D7332"/>
    <w:rsid w:val="000D79C9"/>
    <w:rsid w:val="000E07D4"/>
    <w:rsid w:val="000E14F6"/>
    <w:rsid w:val="000E2E5B"/>
    <w:rsid w:val="000E3280"/>
    <w:rsid w:val="000E3F73"/>
    <w:rsid w:val="000E5C4E"/>
    <w:rsid w:val="000E6E24"/>
    <w:rsid w:val="000E794B"/>
    <w:rsid w:val="000F03F0"/>
    <w:rsid w:val="000F0745"/>
    <w:rsid w:val="000F21EC"/>
    <w:rsid w:val="000F24E3"/>
    <w:rsid w:val="000F2F03"/>
    <w:rsid w:val="000F363E"/>
    <w:rsid w:val="000F422F"/>
    <w:rsid w:val="000F46C4"/>
    <w:rsid w:val="000F493F"/>
    <w:rsid w:val="000F5561"/>
    <w:rsid w:val="000F7214"/>
    <w:rsid w:val="000F76C1"/>
    <w:rsid w:val="00100C27"/>
    <w:rsid w:val="0010102D"/>
    <w:rsid w:val="00101EB3"/>
    <w:rsid w:val="0010492C"/>
    <w:rsid w:val="0010697B"/>
    <w:rsid w:val="0010766B"/>
    <w:rsid w:val="00107EA8"/>
    <w:rsid w:val="00110385"/>
    <w:rsid w:val="001103DD"/>
    <w:rsid w:val="00110766"/>
    <w:rsid w:val="001116F3"/>
    <w:rsid w:val="00112A5D"/>
    <w:rsid w:val="0011568C"/>
    <w:rsid w:val="00115739"/>
    <w:rsid w:val="00116090"/>
    <w:rsid w:val="00116364"/>
    <w:rsid w:val="00117751"/>
    <w:rsid w:val="00117984"/>
    <w:rsid w:val="0012084D"/>
    <w:rsid w:val="001211C4"/>
    <w:rsid w:val="00121260"/>
    <w:rsid w:val="0012792D"/>
    <w:rsid w:val="00132EB8"/>
    <w:rsid w:val="00133640"/>
    <w:rsid w:val="00134355"/>
    <w:rsid w:val="00140113"/>
    <w:rsid w:val="00140AAE"/>
    <w:rsid w:val="00140B28"/>
    <w:rsid w:val="0014124E"/>
    <w:rsid w:val="00141A51"/>
    <w:rsid w:val="00141DA4"/>
    <w:rsid w:val="00142472"/>
    <w:rsid w:val="00142E23"/>
    <w:rsid w:val="001430DF"/>
    <w:rsid w:val="00144318"/>
    <w:rsid w:val="001449D4"/>
    <w:rsid w:val="00144EF6"/>
    <w:rsid w:val="00145121"/>
    <w:rsid w:val="0014791A"/>
    <w:rsid w:val="00147EE0"/>
    <w:rsid w:val="00151A99"/>
    <w:rsid w:val="0015212A"/>
    <w:rsid w:val="00152F46"/>
    <w:rsid w:val="00153F38"/>
    <w:rsid w:val="0015552E"/>
    <w:rsid w:val="00156921"/>
    <w:rsid w:val="00156B83"/>
    <w:rsid w:val="00156D38"/>
    <w:rsid w:val="001622D2"/>
    <w:rsid w:val="001634F3"/>
    <w:rsid w:val="00164BAB"/>
    <w:rsid w:val="00164C39"/>
    <w:rsid w:val="00164E1B"/>
    <w:rsid w:val="00165C68"/>
    <w:rsid w:val="00167320"/>
    <w:rsid w:val="00170AFC"/>
    <w:rsid w:val="0017101C"/>
    <w:rsid w:val="00171A98"/>
    <w:rsid w:val="00171ED6"/>
    <w:rsid w:val="00172E9F"/>
    <w:rsid w:val="00174A42"/>
    <w:rsid w:val="00174B8F"/>
    <w:rsid w:val="00175120"/>
    <w:rsid w:val="00175ADC"/>
    <w:rsid w:val="00175CD9"/>
    <w:rsid w:val="00177908"/>
    <w:rsid w:val="00177D8E"/>
    <w:rsid w:val="001802BB"/>
    <w:rsid w:val="0018056A"/>
    <w:rsid w:val="001835B0"/>
    <w:rsid w:val="00185427"/>
    <w:rsid w:val="001862EB"/>
    <w:rsid w:val="00186A98"/>
    <w:rsid w:val="00186B83"/>
    <w:rsid w:val="00186BCA"/>
    <w:rsid w:val="0019043C"/>
    <w:rsid w:val="0019155B"/>
    <w:rsid w:val="001923CF"/>
    <w:rsid w:val="001930FA"/>
    <w:rsid w:val="00193554"/>
    <w:rsid w:val="00193799"/>
    <w:rsid w:val="001938D2"/>
    <w:rsid w:val="001A3AA6"/>
    <w:rsid w:val="001A5483"/>
    <w:rsid w:val="001A597E"/>
    <w:rsid w:val="001A5DFF"/>
    <w:rsid w:val="001A608B"/>
    <w:rsid w:val="001A7413"/>
    <w:rsid w:val="001A79CD"/>
    <w:rsid w:val="001A7A0F"/>
    <w:rsid w:val="001B0362"/>
    <w:rsid w:val="001B0E9C"/>
    <w:rsid w:val="001B1571"/>
    <w:rsid w:val="001B1684"/>
    <w:rsid w:val="001B2B24"/>
    <w:rsid w:val="001B2EDD"/>
    <w:rsid w:val="001B3291"/>
    <w:rsid w:val="001B3372"/>
    <w:rsid w:val="001B4E35"/>
    <w:rsid w:val="001B4FBC"/>
    <w:rsid w:val="001B555D"/>
    <w:rsid w:val="001B5E14"/>
    <w:rsid w:val="001B69BE"/>
    <w:rsid w:val="001B6A59"/>
    <w:rsid w:val="001B6BCA"/>
    <w:rsid w:val="001B6EDB"/>
    <w:rsid w:val="001C1B79"/>
    <w:rsid w:val="001C24F9"/>
    <w:rsid w:val="001C2E69"/>
    <w:rsid w:val="001C3F70"/>
    <w:rsid w:val="001C433F"/>
    <w:rsid w:val="001C5A55"/>
    <w:rsid w:val="001C64D0"/>
    <w:rsid w:val="001C7A7A"/>
    <w:rsid w:val="001D1DC9"/>
    <w:rsid w:val="001D28DE"/>
    <w:rsid w:val="001D3092"/>
    <w:rsid w:val="001D37A8"/>
    <w:rsid w:val="001D40B0"/>
    <w:rsid w:val="001D4C45"/>
    <w:rsid w:val="001D4EF2"/>
    <w:rsid w:val="001D5847"/>
    <w:rsid w:val="001D5C41"/>
    <w:rsid w:val="001D70B8"/>
    <w:rsid w:val="001D7B5F"/>
    <w:rsid w:val="001E0165"/>
    <w:rsid w:val="001E0C0B"/>
    <w:rsid w:val="001E1118"/>
    <w:rsid w:val="001E1D84"/>
    <w:rsid w:val="001E400C"/>
    <w:rsid w:val="001E4090"/>
    <w:rsid w:val="001E4BFE"/>
    <w:rsid w:val="001E5110"/>
    <w:rsid w:val="001E5856"/>
    <w:rsid w:val="001E649A"/>
    <w:rsid w:val="001E65C1"/>
    <w:rsid w:val="001E6A64"/>
    <w:rsid w:val="001E6A82"/>
    <w:rsid w:val="001E7777"/>
    <w:rsid w:val="001E7FBC"/>
    <w:rsid w:val="001F26FC"/>
    <w:rsid w:val="001F3663"/>
    <w:rsid w:val="001F3C87"/>
    <w:rsid w:val="001F3E37"/>
    <w:rsid w:val="001F6719"/>
    <w:rsid w:val="001F6A7B"/>
    <w:rsid w:val="002010DD"/>
    <w:rsid w:val="00201157"/>
    <w:rsid w:val="0020115A"/>
    <w:rsid w:val="00201A2A"/>
    <w:rsid w:val="00203A3B"/>
    <w:rsid w:val="00203D10"/>
    <w:rsid w:val="00203F8C"/>
    <w:rsid w:val="0020555B"/>
    <w:rsid w:val="00205CF3"/>
    <w:rsid w:val="00206A91"/>
    <w:rsid w:val="00206AAE"/>
    <w:rsid w:val="00206DB9"/>
    <w:rsid w:val="0020700F"/>
    <w:rsid w:val="002104C7"/>
    <w:rsid w:val="00210DD0"/>
    <w:rsid w:val="0021220B"/>
    <w:rsid w:val="0021374A"/>
    <w:rsid w:val="00213987"/>
    <w:rsid w:val="00213C5F"/>
    <w:rsid w:val="00213CA7"/>
    <w:rsid w:val="00215029"/>
    <w:rsid w:val="0021509F"/>
    <w:rsid w:val="00216E5B"/>
    <w:rsid w:val="00217637"/>
    <w:rsid w:val="002214FF"/>
    <w:rsid w:val="00221C5B"/>
    <w:rsid w:val="0022339C"/>
    <w:rsid w:val="002239A9"/>
    <w:rsid w:val="0022473C"/>
    <w:rsid w:val="00225BE6"/>
    <w:rsid w:val="00225EDB"/>
    <w:rsid w:val="002267AA"/>
    <w:rsid w:val="00227405"/>
    <w:rsid w:val="00227707"/>
    <w:rsid w:val="00227882"/>
    <w:rsid w:val="00227979"/>
    <w:rsid w:val="00230407"/>
    <w:rsid w:val="00230720"/>
    <w:rsid w:val="0023100E"/>
    <w:rsid w:val="00231978"/>
    <w:rsid w:val="002327BB"/>
    <w:rsid w:val="00233F22"/>
    <w:rsid w:val="00234B97"/>
    <w:rsid w:val="00237717"/>
    <w:rsid w:val="00240CB2"/>
    <w:rsid w:val="002412C5"/>
    <w:rsid w:val="0024174E"/>
    <w:rsid w:val="00242227"/>
    <w:rsid w:val="00242F82"/>
    <w:rsid w:val="00243F46"/>
    <w:rsid w:val="00244227"/>
    <w:rsid w:val="002446DF"/>
    <w:rsid w:val="00244E8D"/>
    <w:rsid w:val="00245491"/>
    <w:rsid w:val="00246348"/>
    <w:rsid w:val="0024678E"/>
    <w:rsid w:val="00246AA3"/>
    <w:rsid w:val="00246F3A"/>
    <w:rsid w:val="00250DB2"/>
    <w:rsid w:val="00250E55"/>
    <w:rsid w:val="00251D17"/>
    <w:rsid w:val="00251DDE"/>
    <w:rsid w:val="00252835"/>
    <w:rsid w:val="00253F78"/>
    <w:rsid w:val="00255213"/>
    <w:rsid w:val="0025532E"/>
    <w:rsid w:val="00255478"/>
    <w:rsid w:val="002555D8"/>
    <w:rsid w:val="0025568D"/>
    <w:rsid w:val="00255AC4"/>
    <w:rsid w:val="00255FA5"/>
    <w:rsid w:val="00256DD4"/>
    <w:rsid w:val="0025743D"/>
    <w:rsid w:val="00262826"/>
    <w:rsid w:val="0026315C"/>
    <w:rsid w:val="00266866"/>
    <w:rsid w:val="0026728F"/>
    <w:rsid w:val="002704BD"/>
    <w:rsid w:val="00270FB8"/>
    <w:rsid w:val="002711C0"/>
    <w:rsid w:val="00271637"/>
    <w:rsid w:val="00271837"/>
    <w:rsid w:val="00271B1E"/>
    <w:rsid w:val="00272288"/>
    <w:rsid w:val="00273123"/>
    <w:rsid w:val="00273BC5"/>
    <w:rsid w:val="002776DF"/>
    <w:rsid w:val="0028070F"/>
    <w:rsid w:val="00280D3F"/>
    <w:rsid w:val="00281D97"/>
    <w:rsid w:val="00281EAC"/>
    <w:rsid w:val="00282FF6"/>
    <w:rsid w:val="0028376F"/>
    <w:rsid w:val="00284A50"/>
    <w:rsid w:val="00286A34"/>
    <w:rsid w:val="002875A5"/>
    <w:rsid w:val="00290240"/>
    <w:rsid w:val="00291035"/>
    <w:rsid w:val="002915FF"/>
    <w:rsid w:val="00292868"/>
    <w:rsid w:val="00292B38"/>
    <w:rsid w:val="00292C0E"/>
    <w:rsid w:val="00292CC0"/>
    <w:rsid w:val="00294491"/>
    <w:rsid w:val="0029593A"/>
    <w:rsid w:val="00295FB7"/>
    <w:rsid w:val="00296B71"/>
    <w:rsid w:val="00297105"/>
    <w:rsid w:val="002971D6"/>
    <w:rsid w:val="0029789E"/>
    <w:rsid w:val="002A0679"/>
    <w:rsid w:val="002A093B"/>
    <w:rsid w:val="002A27A0"/>
    <w:rsid w:val="002A2AE7"/>
    <w:rsid w:val="002A4E96"/>
    <w:rsid w:val="002A64A0"/>
    <w:rsid w:val="002A6828"/>
    <w:rsid w:val="002A6BB2"/>
    <w:rsid w:val="002A7309"/>
    <w:rsid w:val="002B0143"/>
    <w:rsid w:val="002B0482"/>
    <w:rsid w:val="002B0E5A"/>
    <w:rsid w:val="002B12AB"/>
    <w:rsid w:val="002B2E97"/>
    <w:rsid w:val="002B3408"/>
    <w:rsid w:val="002B35B7"/>
    <w:rsid w:val="002B4DF4"/>
    <w:rsid w:val="002B738D"/>
    <w:rsid w:val="002B7542"/>
    <w:rsid w:val="002C08BD"/>
    <w:rsid w:val="002C100E"/>
    <w:rsid w:val="002C4031"/>
    <w:rsid w:val="002C4150"/>
    <w:rsid w:val="002C6E97"/>
    <w:rsid w:val="002C78EC"/>
    <w:rsid w:val="002D0254"/>
    <w:rsid w:val="002D0CD6"/>
    <w:rsid w:val="002D1DC1"/>
    <w:rsid w:val="002D303C"/>
    <w:rsid w:val="002D6AD3"/>
    <w:rsid w:val="002D6B6D"/>
    <w:rsid w:val="002D70F7"/>
    <w:rsid w:val="002E06AA"/>
    <w:rsid w:val="002E11E3"/>
    <w:rsid w:val="002E1B00"/>
    <w:rsid w:val="002E25F8"/>
    <w:rsid w:val="002E38FC"/>
    <w:rsid w:val="002E4B2D"/>
    <w:rsid w:val="002E4FE9"/>
    <w:rsid w:val="002E543A"/>
    <w:rsid w:val="002E5CD7"/>
    <w:rsid w:val="002E6641"/>
    <w:rsid w:val="002E67F1"/>
    <w:rsid w:val="002E7730"/>
    <w:rsid w:val="002F0E71"/>
    <w:rsid w:val="002F188D"/>
    <w:rsid w:val="002F3110"/>
    <w:rsid w:val="002F386D"/>
    <w:rsid w:val="002F3E3D"/>
    <w:rsid w:val="002F4881"/>
    <w:rsid w:val="002F4C6C"/>
    <w:rsid w:val="00300AB8"/>
    <w:rsid w:val="003014B7"/>
    <w:rsid w:val="003014BB"/>
    <w:rsid w:val="00301677"/>
    <w:rsid w:val="00301BAB"/>
    <w:rsid w:val="00301BF8"/>
    <w:rsid w:val="00301BFD"/>
    <w:rsid w:val="00301F37"/>
    <w:rsid w:val="003025AB"/>
    <w:rsid w:val="003028B7"/>
    <w:rsid w:val="003047E9"/>
    <w:rsid w:val="00306CBB"/>
    <w:rsid w:val="00306E0A"/>
    <w:rsid w:val="0031170F"/>
    <w:rsid w:val="00312D2D"/>
    <w:rsid w:val="003131E3"/>
    <w:rsid w:val="00313477"/>
    <w:rsid w:val="003137D7"/>
    <w:rsid w:val="00313A07"/>
    <w:rsid w:val="00313F1A"/>
    <w:rsid w:val="00313FD0"/>
    <w:rsid w:val="003142E6"/>
    <w:rsid w:val="003143A4"/>
    <w:rsid w:val="00315AD6"/>
    <w:rsid w:val="00317648"/>
    <w:rsid w:val="003179D8"/>
    <w:rsid w:val="00320ABA"/>
    <w:rsid w:val="003217B0"/>
    <w:rsid w:val="00321AF0"/>
    <w:rsid w:val="00322439"/>
    <w:rsid w:val="00323DF8"/>
    <w:rsid w:val="003240CB"/>
    <w:rsid w:val="003241A7"/>
    <w:rsid w:val="003249C9"/>
    <w:rsid w:val="003251DF"/>
    <w:rsid w:val="003255CB"/>
    <w:rsid w:val="00325611"/>
    <w:rsid w:val="00326A5D"/>
    <w:rsid w:val="00326AE1"/>
    <w:rsid w:val="0033050E"/>
    <w:rsid w:val="00333892"/>
    <w:rsid w:val="00333C50"/>
    <w:rsid w:val="00335531"/>
    <w:rsid w:val="0033560C"/>
    <w:rsid w:val="00335770"/>
    <w:rsid w:val="00335961"/>
    <w:rsid w:val="0033609D"/>
    <w:rsid w:val="00336EEB"/>
    <w:rsid w:val="0034033E"/>
    <w:rsid w:val="0034092E"/>
    <w:rsid w:val="0034156A"/>
    <w:rsid w:val="0034166C"/>
    <w:rsid w:val="00341840"/>
    <w:rsid w:val="00343781"/>
    <w:rsid w:val="00344041"/>
    <w:rsid w:val="003447A3"/>
    <w:rsid w:val="00345279"/>
    <w:rsid w:val="003452ED"/>
    <w:rsid w:val="003455D5"/>
    <w:rsid w:val="0034623D"/>
    <w:rsid w:val="003465C6"/>
    <w:rsid w:val="00347EDA"/>
    <w:rsid w:val="0035060B"/>
    <w:rsid w:val="003511BE"/>
    <w:rsid w:val="00352AE4"/>
    <w:rsid w:val="003539DB"/>
    <w:rsid w:val="003540BB"/>
    <w:rsid w:val="003543D9"/>
    <w:rsid w:val="00354871"/>
    <w:rsid w:val="0035738B"/>
    <w:rsid w:val="00357FB9"/>
    <w:rsid w:val="003604FC"/>
    <w:rsid w:val="00360D0F"/>
    <w:rsid w:val="003615B9"/>
    <w:rsid w:val="00361A4E"/>
    <w:rsid w:val="0036211D"/>
    <w:rsid w:val="0036285D"/>
    <w:rsid w:val="00362B26"/>
    <w:rsid w:val="00363250"/>
    <w:rsid w:val="0036485E"/>
    <w:rsid w:val="00367E27"/>
    <w:rsid w:val="003721CA"/>
    <w:rsid w:val="00372460"/>
    <w:rsid w:val="00375342"/>
    <w:rsid w:val="003754D4"/>
    <w:rsid w:val="00375D19"/>
    <w:rsid w:val="003762E8"/>
    <w:rsid w:val="00377435"/>
    <w:rsid w:val="00380FA6"/>
    <w:rsid w:val="003814A2"/>
    <w:rsid w:val="003818C1"/>
    <w:rsid w:val="003823EF"/>
    <w:rsid w:val="00382608"/>
    <w:rsid w:val="003837CD"/>
    <w:rsid w:val="00385579"/>
    <w:rsid w:val="00385A88"/>
    <w:rsid w:val="003861C4"/>
    <w:rsid w:val="00386270"/>
    <w:rsid w:val="00386D04"/>
    <w:rsid w:val="00387004"/>
    <w:rsid w:val="003908A9"/>
    <w:rsid w:val="00390974"/>
    <w:rsid w:val="00390B99"/>
    <w:rsid w:val="00391120"/>
    <w:rsid w:val="00393959"/>
    <w:rsid w:val="003945AB"/>
    <w:rsid w:val="00396BA7"/>
    <w:rsid w:val="00397500"/>
    <w:rsid w:val="00397F4F"/>
    <w:rsid w:val="003A0044"/>
    <w:rsid w:val="003A07BB"/>
    <w:rsid w:val="003A0B9D"/>
    <w:rsid w:val="003A16EA"/>
    <w:rsid w:val="003A19C5"/>
    <w:rsid w:val="003A19CA"/>
    <w:rsid w:val="003A33A8"/>
    <w:rsid w:val="003A41FD"/>
    <w:rsid w:val="003A51A7"/>
    <w:rsid w:val="003A5805"/>
    <w:rsid w:val="003A6A8F"/>
    <w:rsid w:val="003B08C5"/>
    <w:rsid w:val="003B2080"/>
    <w:rsid w:val="003B2523"/>
    <w:rsid w:val="003B25F8"/>
    <w:rsid w:val="003B302F"/>
    <w:rsid w:val="003B3CB4"/>
    <w:rsid w:val="003B3FE3"/>
    <w:rsid w:val="003B4C8E"/>
    <w:rsid w:val="003B55E1"/>
    <w:rsid w:val="003B65E3"/>
    <w:rsid w:val="003B6C89"/>
    <w:rsid w:val="003B6D6C"/>
    <w:rsid w:val="003B7166"/>
    <w:rsid w:val="003B76D4"/>
    <w:rsid w:val="003B7AFC"/>
    <w:rsid w:val="003B7ECE"/>
    <w:rsid w:val="003C2F0A"/>
    <w:rsid w:val="003C43F6"/>
    <w:rsid w:val="003C4C72"/>
    <w:rsid w:val="003C4D46"/>
    <w:rsid w:val="003C4FE5"/>
    <w:rsid w:val="003C661E"/>
    <w:rsid w:val="003C6A67"/>
    <w:rsid w:val="003C6D64"/>
    <w:rsid w:val="003C7C64"/>
    <w:rsid w:val="003D060A"/>
    <w:rsid w:val="003D0A29"/>
    <w:rsid w:val="003D1605"/>
    <w:rsid w:val="003D5BB0"/>
    <w:rsid w:val="003D5DC9"/>
    <w:rsid w:val="003D65CE"/>
    <w:rsid w:val="003E199C"/>
    <w:rsid w:val="003E1DF7"/>
    <w:rsid w:val="003E2192"/>
    <w:rsid w:val="003E2D8E"/>
    <w:rsid w:val="003E337D"/>
    <w:rsid w:val="003E3922"/>
    <w:rsid w:val="003E39BD"/>
    <w:rsid w:val="003E3A0D"/>
    <w:rsid w:val="003E3A0E"/>
    <w:rsid w:val="003E3BC1"/>
    <w:rsid w:val="003E5052"/>
    <w:rsid w:val="003F19FD"/>
    <w:rsid w:val="003F2ED6"/>
    <w:rsid w:val="003F4296"/>
    <w:rsid w:val="003F4395"/>
    <w:rsid w:val="003F445E"/>
    <w:rsid w:val="003F5483"/>
    <w:rsid w:val="003F5D04"/>
    <w:rsid w:val="003F5FB7"/>
    <w:rsid w:val="003F6E25"/>
    <w:rsid w:val="003F7A78"/>
    <w:rsid w:val="00401825"/>
    <w:rsid w:val="004028B7"/>
    <w:rsid w:val="00403377"/>
    <w:rsid w:val="004049BF"/>
    <w:rsid w:val="00404B92"/>
    <w:rsid w:val="004050B4"/>
    <w:rsid w:val="00405F26"/>
    <w:rsid w:val="00406BF9"/>
    <w:rsid w:val="0041236E"/>
    <w:rsid w:val="00412BEA"/>
    <w:rsid w:val="00412E97"/>
    <w:rsid w:val="00414311"/>
    <w:rsid w:val="00414A19"/>
    <w:rsid w:val="0041530A"/>
    <w:rsid w:val="00416A03"/>
    <w:rsid w:val="004174C9"/>
    <w:rsid w:val="004176BE"/>
    <w:rsid w:val="004179CA"/>
    <w:rsid w:val="0042030C"/>
    <w:rsid w:val="0042142B"/>
    <w:rsid w:val="00422CDA"/>
    <w:rsid w:val="00423F24"/>
    <w:rsid w:val="00424CEA"/>
    <w:rsid w:val="0042623A"/>
    <w:rsid w:val="0042792F"/>
    <w:rsid w:val="00430195"/>
    <w:rsid w:val="00430D6D"/>
    <w:rsid w:val="004316A2"/>
    <w:rsid w:val="00431CDF"/>
    <w:rsid w:val="004321CF"/>
    <w:rsid w:val="004327F6"/>
    <w:rsid w:val="004333A3"/>
    <w:rsid w:val="00433CFD"/>
    <w:rsid w:val="00434843"/>
    <w:rsid w:val="00434E4B"/>
    <w:rsid w:val="00437E01"/>
    <w:rsid w:val="0044018E"/>
    <w:rsid w:val="00440343"/>
    <w:rsid w:val="0044088F"/>
    <w:rsid w:val="004417C3"/>
    <w:rsid w:val="00443D13"/>
    <w:rsid w:val="00444909"/>
    <w:rsid w:val="004450D0"/>
    <w:rsid w:val="00445B30"/>
    <w:rsid w:val="0044641E"/>
    <w:rsid w:val="004468BA"/>
    <w:rsid w:val="00450D16"/>
    <w:rsid w:val="004527A2"/>
    <w:rsid w:val="00453F97"/>
    <w:rsid w:val="0045425F"/>
    <w:rsid w:val="00454F23"/>
    <w:rsid w:val="004555A3"/>
    <w:rsid w:val="004557EC"/>
    <w:rsid w:val="00455E0A"/>
    <w:rsid w:val="00455EDD"/>
    <w:rsid w:val="00456311"/>
    <w:rsid w:val="0045704F"/>
    <w:rsid w:val="00460486"/>
    <w:rsid w:val="004605CB"/>
    <w:rsid w:val="00460798"/>
    <w:rsid w:val="004631B3"/>
    <w:rsid w:val="00464136"/>
    <w:rsid w:val="004666DF"/>
    <w:rsid w:val="00466A46"/>
    <w:rsid w:val="00467AB2"/>
    <w:rsid w:val="004710B5"/>
    <w:rsid w:val="00471C1D"/>
    <w:rsid w:val="00472B7A"/>
    <w:rsid w:val="0047357B"/>
    <w:rsid w:val="0047368A"/>
    <w:rsid w:val="004738AF"/>
    <w:rsid w:val="00473ED4"/>
    <w:rsid w:val="00473F34"/>
    <w:rsid w:val="00476C24"/>
    <w:rsid w:val="00477532"/>
    <w:rsid w:val="00477AA5"/>
    <w:rsid w:val="004803C2"/>
    <w:rsid w:val="0048129B"/>
    <w:rsid w:val="0048135C"/>
    <w:rsid w:val="004814CD"/>
    <w:rsid w:val="004820D3"/>
    <w:rsid w:val="00482955"/>
    <w:rsid w:val="00482AE8"/>
    <w:rsid w:val="00482CEE"/>
    <w:rsid w:val="004834ED"/>
    <w:rsid w:val="00483F5B"/>
    <w:rsid w:val="00483FE4"/>
    <w:rsid w:val="00484081"/>
    <w:rsid w:val="004857B7"/>
    <w:rsid w:val="0048735F"/>
    <w:rsid w:val="004901C0"/>
    <w:rsid w:val="00490C2F"/>
    <w:rsid w:val="00491419"/>
    <w:rsid w:val="00491AE5"/>
    <w:rsid w:val="00491B20"/>
    <w:rsid w:val="00492DC4"/>
    <w:rsid w:val="0049341E"/>
    <w:rsid w:val="0049419D"/>
    <w:rsid w:val="004945C4"/>
    <w:rsid w:val="00494B1B"/>
    <w:rsid w:val="0049541E"/>
    <w:rsid w:val="004956C5"/>
    <w:rsid w:val="0049683F"/>
    <w:rsid w:val="004968EE"/>
    <w:rsid w:val="00497D79"/>
    <w:rsid w:val="004A0F78"/>
    <w:rsid w:val="004A1309"/>
    <w:rsid w:val="004A1E84"/>
    <w:rsid w:val="004A2003"/>
    <w:rsid w:val="004A30B1"/>
    <w:rsid w:val="004A34E5"/>
    <w:rsid w:val="004A39E6"/>
    <w:rsid w:val="004A3BBE"/>
    <w:rsid w:val="004A47D4"/>
    <w:rsid w:val="004A4FBA"/>
    <w:rsid w:val="004A56AE"/>
    <w:rsid w:val="004A5870"/>
    <w:rsid w:val="004A5DE1"/>
    <w:rsid w:val="004A716F"/>
    <w:rsid w:val="004A74A9"/>
    <w:rsid w:val="004A7B09"/>
    <w:rsid w:val="004A7B11"/>
    <w:rsid w:val="004B045B"/>
    <w:rsid w:val="004B0FB4"/>
    <w:rsid w:val="004B1743"/>
    <w:rsid w:val="004B1AFE"/>
    <w:rsid w:val="004B297C"/>
    <w:rsid w:val="004B2EB3"/>
    <w:rsid w:val="004B4758"/>
    <w:rsid w:val="004B5990"/>
    <w:rsid w:val="004B5A7F"/>
    <w:rsid w:val="004B5C5E"/>
    <w:rsid w:val="004B634E"/>
    <w:rsid w:val="004B64E5"/>
    <w:rsid w:val="004B6C08"/>
    <w:rsid w:val="004B6D62"/>
    <w:rsid w:val="004C1066"/>
    <w:rsid w:val="004C22FC"/>
    <w:rsid w:val="004C29DE"/>
    <w:rsid w:val="004C2F59"/>
    <w:rsid w:val="004C55BE"/>
    <w:rsid w:val="004D0DB3"/>
    <w:rsid w:val="004D1A3B"/>
    <w:rsid w:val="004D39C5"/>
    <w:rsid w:val="004D3D57"/>
    <w:rsid w:val="004D4B60"/>
    <w:rsid w:val="004D5235"/>
    <w:rsid w:val="004D57F4"/>
    <w:rsid w:val="004D6128"/>
    <w:rsid w:val="004D6248"/>
    <w:rsid w:val="004D7635"/>
    <w:rsid w:val="004D76E9"/>
    <w:rsid w:val="004D7B04"/>
    <w:rsid w:val="004E1480"/>
    <w:rsid w:val="004E3428"/>
    <w:rsid w:val="004E38D0"/>
    <w:rsid w:val="004E4CCC"/>
    <w:rsid w:val="004E4D68"/>
    <w:rsid w:val="004E521F"/>
    <w:rsid w:val="004E5E62"/>
    <w:rsid w:val="004E61C3"/>
    <w:rsid w:val="004E6750"/>
    <w:rsid w:val="004E6CFF"/>
    <w:rsid w:val="004E7723"/>
    <w:rsid w:val="004F0A9F"/>
    <w:rsid w:val="004F16C5"/>
    <w:rsid w:val="004F1AAC"/>
    <w:rsid w:val="004F284D"/>
    <w:rsid w:val="004F331F"/>
    <w:rsid w:val="004F3507"/>
    <w:rsid w:val="004F399A"/>
    <w:rsid w:val="004F42A4"/>
    <w:rsid w:val="004F622B"/>
    <w:rsid w:val="004F680F"/>
    <w:rsid w:val="004F7A63"/>
    <w:rsid w:val="005013E6"/>
    <w:rsid w:val="00501E07"/>
    <w:rsid w:val="00502A48"/>
    <w:rsid w:val="00502F11"/>
    <w:rsid w:val="00503858"/>
    <w:rsid w:val="00503ACB"/>
    <w:rsid w:val="00503F9C"/>
    <w:rsid w:val="00504AF2"/>
    <w:rsid w:val="00504E40"/>
    <w:rsid w:val="00506C1F"/>
    <w:rsid w:val="005078F3"/>
    <w:rsid w:val="00510740"/>
    <w:rsid w:val="00511200"/>
    <w:rsid w:val="005113E3"/>
    <w:rsid w:val="00511926"/>
    <w:rsid w:val="005119AF"/>
    <w:rsid w:val="00513E75"/>
    <w:rsid w:val="005143D4"/>
    <w:rsid w:val="00514769"/>
    <w:rsid w:val="0051530E"/>
    <w:rsid w:val="00515CC4"/>
    <w:rsid w:val="005165F1"/>
    <w:rsid w:val="00516FAD"/>
    <w:rsid w:val="00516FAF"/>
    <w:rsid w:val="0051725A"/>
    <w:rsid w:val="00517667"/>
    <w:rsid w:val="0052138E"/>
    <w:rsid w:val="00521572"/>
    <w:rsid w:val="005215C1"/>
    <w:rsid w:val="005225D0"/>
    <w:rsid w:val="005227AD"/>
    <w:rsid w:val="005236AB"/>
    <w:rsid w:val="00523BD8"/>
    <w:rsid w:val="00523FAA"/>
    <w:rsid w:val="005249EE"/>
    <w:rsid w:val="00524C22"/>
    <w:rsid w:val="005256B5"/>
    <w:rsid w:val="00525C98"/>
    <w:rsid w:val="005263C7"/>
    <w:rsid w:val="0053071D"/>
    <w:rsid w:val="00532745"/>
    <w:rsid w:val="0053314C"/>
    <w:rsid w:val="005348D1"/>
    <w:rsid w:val="0053555B"/>
    <w:rsid w:val="00535914"/>
    <w:rsid w:val="00536676"/>
    <w:rsid w:val="00536DA1"/>
    <w:rsid w:val="00537170"/>
    <w:rsid w:val="005404D8"/>
    <w:rsid w:val="005409A4"/>
    <w:rsid w:val="0054114D"/>
    <w:rsid w:val="00541A9A"/>
    <w:rsid w:val="00541DDF"/>
    <w:rsid w:val="00542362"/>
    <w:rsid w:val="00543117"/>
    <w:rsid w:val="00543175"/>
    <w:rsid w:val="00544363"/>
    <w:rsid w:val="00545720"/>
    <w:rsid w:val="005462D6"/>
    <w:rsid w:val="005466A6"/>
    <w:rsid w:val="00546A04"/>
    <w:rsid w:val="0054792E"/>
    <w:rsid w:val="00547FAF"/>
    <w:rsid w:val="005515A7"/>
    <w:rsid w:val="00551756"/>
    <w:rsid w:val="00551FB8"/>
    <w:rsid w:val="00554C10"/>
    <w:rsid w:val="0055693A"/>
    <w:rsid w:val="00556C2B"/>
    <w:rsid w:val="00556EEA"/>
    <w:rsid w:val="0055735D"/>
    <w:rsid w:val="005577B6"/>
    <w:rsid w:val="00560223"/>
    <w:rsid w:val="00560752"/>
    <w:rsid w:val="005624F9"/>
    <w:rsid w:val="0056258E"/>
    <w:rsid w:val="005630DB"/>
    <w:rsid w:val="00563598"/>
    <w:rsid w:val="00563ACC"/>
    <w:rsid w:val="00563BAF"/>
    <w:rsid w:val="00565461"/>
    <w:rsid w:val="00566779"/>
    <w:rsid w:val="005670BC"/>
    <w:rsid w:val="00567A7D"/>
    <w:rsid w:val="00567EA6"/>
    <w:rsid w:val="00570B87"/>
    <w:rsid w:val="00570E89"/>
    <w:rsid w:val="005727F5"/>
    <w:rsid w:val="00572F7C"/>
    <w:rsid w:val="00573146"/>
    <w:rsid w:val="00573684"/>
    <w:rsid w:val="005739DA"/>
    <w:rsid w:val="005747DB"/>
    <w:rsid w:val="00574A34"/>
    <w:rsid w:val="00574A72"/>
    <w:rsid w:val="00574A85"/>
    <w:rsid w:val="005751AB"/>
    <w:rsid w:val="0057551E"/>
    <w:rsid w:val="00576178"/>
    <w:rsid w:val="00576F45"/>
    <w:rsid w:val="00577019"/>
    <w:rsid w:val="005806A8"/>
    <w:rsid w:val="00580A9D"/>
    <w:rsid w:val="00580E2D"/>
    <w:rsid w:val="00581049"/>
    <w:rsid w:val="00581B92"/>
    <w:rsid w:val="005825AF"/>
    <w:rsid w:val="0058292D"/>
    <w:rsid w:val="0058445C"/>
    <w:rsid w:val="00584759"/>
    <w:rsid w:val="00584B1C"/>
    <w:rsid w:val="005851BB"/>
    <w:rsid w:val="00585681"/>
    <w:rsid w:val="005859A2"/>
    <w:rsid w:val="00587253"/>
    <w:rsid w:val="005872B8"/>
    <w:rsid w:val="00587A89"/>
    <w:rsid w:val="00591B8C"/>
    <w:rsid w:val="005922B0"/>
    <w:rsid w:val="005933C7"/>
    <w:rsid w:val="00593C17"/>
    <w:rsid w:val="00594023"/>
    <w:rsid w:val="0059414B"/>
    <w:rsid w:val="00594EB8"/>
    <w:rsid w:val="00596E93"/>
    <w:rsid w:val="00596FD9"/>
    <w:rsid w:val="005A0302"/>
    <w:rsid w:val="005A18B7"/>
    <w:rsid w:val="005A2DF0"/>
    <w:rsid w:val="005A3F9D"/>
    <w:rsid w:val="005A4270"/>
    <w:rsid w:val="005A4522"/>
    <w:rsid w:val="005A5727"/>
    <w:rsid w:val="005A6BAC"/>
    <w:rsid w:val="005A6BB4"/>
    <w:rsid w:val="005A6EFE"/>
    <w:rsid w:val="005A6FE6"/>
    <w:rsid w:val="005A727B"/>
    <w:rsid w:val="005A7592"/>
    <w:rsid w:val="005A7EF2"/>
    <w:rsid w:val="005A7F9B"/>
    <w:rsid w:val="005B0FBB"/>
    <w:rsid w:val="005B3224"/>
    <w:rsid w:val="005B432B"/>
    <w:rsid w:val="005B43AC"/>
    <w:rsid w:val="005B483F"/>
    <w:rsid w:val="005B5F73"/>
    <w:rsid w:val="005B6C10"/>
    <w:rsid w:val="005B6EB5"/>
    <w:rsid w:val="005C109F"/>
    <w:rsid w:val="005C4D32"/>
    <w:rsid w:val="005C7549"/>
    <w:rsid w:val="005C774D"/>
    <w:rsid w:val="005C7CFE"/>
    <w:rsid w:val="005D12F6"/>
    <w:rsid w:val="005D2995"/>
    <w:rsid w:val="005D3277"/>
    <w:rsid w:val="005D4102"/>
    <w:rsid w:val="005D4900"/>
    <w:rsid w:val="005D59A1"/>
    <w:rsid w:val="005D60DC"/>
    <w:rsid w:val="005D64BE"/>
    <w:rsid w:val="005D6651"/>
    <w:rsid w:val="005E0DCA"/>
    <w:rsid w:val="005E1F29"/>
    <w:rsid w:val="005E232B"/>
    <w:rsid w:val="005E2C20"/>
    <w:rsid w:val="005E3763"/>
    <w:rsid w:val="005E4A51"/>
    <w:rsid w:val="005E4BF1"/>
    <w:rsid w:val="005E4CF3"/>
    <w:rsid w:val="005E4D1C"/>
    <w:rsid w:val="005E4EBE"/>
    <w:rsid w:val="005E6563"/>
    <w:rsid w:val="005E685C"/>
    <w:rsid w:val="005E6CC8"/>
    <w:rsid w:val="005E7249"/>
    <w:rsid w:val="005E7E98"/>
    <w:rsid w:val="005F1B7A"/>
    <w:rsid w:val="005F28AF"/>
    <w:rsid w:val="005F2F1B"/>
    <w:rsid w:val="005F30B2"/>
    <w:rsid w:val="005F38E8"/>
    <w:rsid w:val="005F42CC"/>
    <w:rsid w:val="005F4CE0"/>
    <w:rsid w:val="005F55DC"/>
    <w:rsid w:val="005F5895"/>
    <w:rsid w:val="005F5C69"/>
    <w:rsid w:val="005F6BA9"/>
    <w:rsid w:val="005F6BE4"/>
    <w:rsid w:val="00601369"/>
    <w:rsid w:val="00601F08"/>
    <w:rsid w:val="006021F1"/>
    <w:rsid w:val="00602555"/>
    <w:rsid w:val="00602A52"/>
    <w:rsid w:val="00602B86"/>
    <w:rsid w:val="00605A1A"/>
    <w:rsid w:val="00606FD9"/>
    <w:rsid w:val="00607399"/>
    <w:rsid w:val="00610770"/>
    <w:rsid w:val="00611D12"/>
    <w:rsid w:val="00611FC2"/>
    <w:rsid w:val="006126AC"/>
    <w:rsid w:val="00614182"/>
    <w:rsid w:val="0061437D"/>
    <w:rsid w:val="00615576"/>
    <w:rsid w:val="00615BD1"/>
    <w:rsid w:val="00615F22"/>
    <w:rsid w:val="006167DC"/>
    <w:rsid w:val="00617100"/>
    <w:rsid w:val="00617D21"/>
    <w:rsid w:val="006214D1"/>
    <w:rsid w:val="006216CD"/>
    <w:rsid w:val="00621E35"/>
    <w:rsid w:val="0062236F"/>
    <w:rsid w:val="00623D48"/>
    <w:rsid w:val="00623FF2"/>
    <w:rsid w:val="0062435C"/>
    <w:rsid w:val="006243C9"/>
    <w:rsid w:val="0062490D"/>
    <w:rsid w:val="006249E3"/>
    <w:rsid w:val="00624A99"/>
    <w:rsid w:val="00625574"/>
    <w:rsid w:val="00626680"/>
    <w:rsid w:val="00627FDE"/>
    <w:rsid w:val="00630335"/>
    <w:rsid w:val="006315E5"/>
    <w:rsid w:val="00631B71"/>
    <w:rsid w:val="0063231E"/>
    <w:rsid w:val="00632BAD"/>
    <w:rsid w:val="006333DD"/>
    <w:rsid w:val="00633E2B"/>
    <w:rsid w:val="0063587D"/>
    <w:rsid w:val="006359E2"/>
    <w:rsid w:val="006362DE"/>
    <w:rsid w:val="006405D2"/>
    <w:rsid w:val="0064111C"/>
    <w:rsid w:val="00641124"/>
    <w:rsid w:val="00641B70"/>
    <w:rsid w:val="00641E60"/>
    <w:rsid w:val="006420D4"/>
    <w:rsid w:val="00642323"/>
    <w:rsid w:val="0064259A"/>
    <w:rsid w:val="00642976"/>
    <w:rsid w:val="006431A5"/>
    <w:rsid w:val="00643AFB"/>
    <w:rsid w:val="00643DCD"/>
    <w:rsid w:val="00644529"/>
    <w:rsid w:val="00644FCD"/>
    <w:rsid w:val="00645D55"/>
    <w:rsid w:val="0064776C"/>
    <w:rsid w:val="00650B67"/>
    <w:rsid w:val="006515FF"/>
    <w:rsid w:val="00651A6B"/>
    <w:rsid w:val="00653622"/>
    <w:rsid w:val="00655315"/>
    <w:rsid w:val="00655896"/>
    <w:rsid w:val="00655C56"/>
    <w:rsid w:val="006571F0"/>
    <w:rsid w:val="006579EB"/>
    <w:rsid w:val="0066017B"/>
    <w:rsid w:val="00661AC5"/>
    <w:rsid w:val="0066213B"/>
    <w:rsid w:val="0066281D"/>
    <w:rsid w:val="00664614"/>
    <w:rsid w:val="00664911"/>
    <w:rsid w:val="00664B0C"/>
    <w:rsid w:val="00665023"/>
    <w:rsid w:val="00665D4E"/>
    <w:rsid w:val="00666F41"/>
    <w:rsid w:val="00667612"/>
    <w:rsid w:val="00667880"/>
    <w:rsid w:val="00667E6E"/>
    <w:rsid w:val="00671B7A"/>
    <w:rsid w:val="00671D13"/>
    <w:rsid w:val="00671D44"/>
    <w:rsid w:val="00672438"/>
    <w:rsid w:val="006729E2"/>
    <w:rsid w:val="00672AAB"/>
    <w:rsid w:val="006735E7"/>
    <w:rsid w:val="00673849"/>
    <w:rsid w:val="00673AAB"/>
    <w:rsid w:val="006740B6"/>
    <w:rsid w:val="0067446A"/>
    <w:rsid w:val="00675105"/>
    <w:rsid w:val="00675720"/>
    <w:rsid w:val="006762F4"/>
    <w:rsid w:val="006803B3"/>
    <w:rsid w:val="00680467"/>
    <w:rsid w:val="0068099F"/>
    <w:rsid w:val="00680AD1"/>
    <w:rsid w:val="006815DA"/>
    <w:rsid w:val="006818A3"/>
    <w:rsid w:val="00681EBA"/>
    <w:rsid w:val="00682276"/>
    <w:rsid w:val="006826AD"/>
    <w:rsid w:val="00682B8D"/>
    <w:rsid w:val="00683811"/>
    <w:rsid w:val="00683D26"/>
    <w:rsid w:val="0068475C"/>
    <w:rsid w:val="006848E5"/>
    <w:rsid w:val="00685335"/>
    <w:rsid w:val="00685776"/>
    <w:rsid w:val="00686C6F"/>
    <w:rsid w:val="00686C99"/>
    <w:rsid w:val="00690F86"/>
    <w:rsid w:val="006912C4"/>
    <w:rsid w:val="0069167E"/>
    <w:rsid w:val="00691F64"/>
    <w:rsid w:val="00692980"/>
    <w:rsid w:val="006939DB"/>
    <w:rsid w:val="006942BF"/>
    <w:rsid w:val="00696369"/>
    <w:rsid w:val="0069742C"/>
    <w:rsid w:val="00697720"/>
    <w:rsid w:val="00697836"/>
    <w:rsid w:val="006A06CA"/>
    <w:rsid w:val="006A0D45"/>
    <w:rsid w:val="006A1634"/>
    <w:rsid w:val="006A24CB"/>
    <w:rsid w:val="006A2701"/>
    <w:rsid w:val="006A28EB"/>
    <w:rsid w:val="006A32C7"/>
    <w:rsid w:val="006A3EDA"/>
    <w:rsid w:val="006A459A"/>
    <w:rsid w:val="006A53F5"/>
    <w:rsid w:val="006A591D"/>
    <w:rsid w:val="006A5B31"/>
    <w:rsid w:val="006A637E"/>
    <w:rsid w:val="006A65AC"/>
    <w:rsid w:val="006A78BF"/>
    <w:rsid w:val="006B0C57"/>
    <w:rsid w:val="006B0F6F"/>
    <w:rsid w:val="006B0FC9"/>
    <w:rsid w:val="006B27D2"/>
    <w:rsid w:val="006B2FA6"/>
    <w:rsid w:val="006B36DA"/>
    <w:rsid w:val="006B3C9A"/>
    <w:rsid w:val="006B3D98"/>
    <w:rsid w:val="006B3E03"/>
    <w:rsid w:val="006B3EE0"/>
    <w:rsid w:val="006B3F31"/>
    <w:rsid w:val="006B42DC"/>
    <w:rsid w:val="006B43E4"/>
    <w:rsid w:val="006B49D7"/>
    <w:rsid w:val="006B4A6E"/>
    <w:rsid w:val="006B4D11"/>
    <w:rsid w:val="006B4E0F"/>
    <w:rsid w:val="006B50BB"/>
    <w:rsid w:val="006B59FE"/>
    <w:rsid w:val="006B5F08"/>
    <w:rsid w:val="006B7390"/>
    <w:rsid w:val="006B74BB"/>
    <w:rsid w:val="006C118F"/>
    <w:rsid w:val="006C2540"/>
    <w:rsid w:val="006C272F"/>
    <w:rsid w:val="006C372C"/>
    <w:rsid w:val="006C4024"/>
    <w:rsid w:val="006C5287"/>
    <w:rsid w:val="006C5C74"/>
    <w:rsid w:val="006C7CC0"/>
    <w:rsid w:val="006D076A"/>
    <w:rsid w:val="006D0AB1"/>
    <w:rsid w:val="006D3838"/>
    <w:rsid w:val="006D3E3E"/>
    <w:rsid w:val="006D42B7"/>
    <w:rsid w:val="006D4883"/>
    <w:rsid w:val="006D52E5"/>
    <w:rsid w:val="006D568C"/>
    <w:rsid w:val="006D5AAA"/>
    <w:rsid w:val="006D6184"/>
    <w:rsid w:val="006D6E5C"/>
    <w:rsid w:val="006E1198"/>
    <w:rsid w:val="006E1F35"/>
    <w:rsid w:val="006E23E1"/>
    <w:rsid w:val="006E2F16"/>
    <w:rsid w:val="006E3BC5"/>
    <w:rsid w:val="006E57EB"/>
    <w:rsid w:val="006E664E"/>
    <w:rsid w:val="006E740D"/>
    <w:rsid w:val="006E7CFD"/>
    <w:rsid w:val="006E7F1F"/>
    <w:rsid w:val="006F01BF"/>
    <w:rsid w:val="006F0B0D"/>
    <w:rsid w:val="006F1063"/>
    <w:rsid w:val="006F1447"/>
    <w:rsid w:val="006F1A0D"/>
    <w:rsid w:val="006F2AA8"/>
    <w:rsid w:val="006F3150"/>
    <w:rsid w:val="006F3EC5"/>
    <w:rsid w:val="006F763E"/>
    <w:rsid w:val="007016B6"/>
    <w:rsid w:val="007020F8"/>
    <w:rsid w:val="007021E6"/>
    <w:rsid w:val="007024E0"/>
    <w:rsid w:val="00702D53"/>
    <w:rsid w:val="00703022"/>
    <w:rsid w:val="007031B5"/>
    <w:rsid w:val="00704190"/>
    <w:rsid w:val="00704CE0"/>
    <w:rsid w:val="00705284"/>
    <w:rsid w:val="00705BA7"/>
    <w:rsid w:val="00705BFE"/>
    <w:rsid w:val="00706585"/>
    <w:rsid w:val="007065C8"/>
    <w:rsid w:val="00710CD3"/>
    <w:rsid w:val="00711521"/>
    <w:rsid w:val="00711D5C"/>
    <w:rsid w:val="00712130"/>
    <w:rsid w:val="007121BD"/>
    <w:rsid w:val="00712F73"/>
    <w:rsid w:val="0071354A"/>
    <w:rsid w:val="00714380"/>
    <w:rsid w:val="007148BE"/>
    <w:rsid w:val="007153A1"/>
    <w:rsid w:val="007154BA"/>
    <w:rsid w:val="007154F0"/>
    <w:rsid w:val="00715654"/>
    <w:rsid w:val="00715F8E"/>
    <w:rsid w:val="00722B66"/>
    <w:rsid w:val="0072369C"/>
    <w:rsid w:val="00724DA0"/>
    <w:rsid w:val="00725213"/>
    <w:rsid w:val="00725AFF"/>
    <w:rsid w:val="0072640C"/>
    <w:rsid w:val="00727894"/>
    <w:rsid w:val="00727A19"/>
    <w:rsid w:val="00727C08"/>
    <w:rsid w:val="00730790"/>
    <w:rsid w:val="00731CFE"/>
    <w:rsid w:val="00732AD4"/>
    <w:rsid w:val="0073363E"/>
    <w:rsid w:val="00735328"/>
    <w:rsid w:val="007353A9"/>
    <w:rsid w:val="0073577D"/>
    <w:rsid w:val="007358DB"/>
    <w:rsid w:val="007371CA"/>
    <w:rsid w:val="00737AEB"/>
    <w:rsid w:val="00741D1F"/>
    <w:rsid w:val="00741D48"/>
    <w:rsid w:val="00741EC9"/>
    <w:rsid w:val="00742496"/>
    <w:rsid w:val="00742C74"/>
    <w:rsid w:val="00742E20"/>
    <w:rsid w:val="00743AB6"/>
    <w:rsid w:val="00744255"/>
    <w:rsid w:val="00744B3F"/>
    <w:rsid w:val="00745032"/>
    <w:rsid w:val="0074639D"/>
    <w:rsid w:val="00747746"/>
    <w:rsid w:val="00747BCF"/>
    <w:rsid w:val="007504B9"/>
    <w:rsid w:val="00750EF6"/>
    <w:rsid w:val="00751F15"/>
    <w:rsid w:val="00752EFE"/>
    <w:rsid w:val="007534C2"/>
    <w:rsid w:val="00754D68"/>
    <w:rsid w:val="007552C9"/>
    <w:rsid w:val="00755C28"/>
    <w:rsid w:val="00755FB7"/>
    <w:rsid w:val="007576A7"/>
    <w:rsid w:val="00757C0A"/>
    <w:rsid w:val="007609A9"/>
    <w:rsid w:val="0076178F"/>
    <w:rsid w:val="007622B8"/>
    <w:rsid w:val="00762E46"/>
    <w:rsid w:val="00763439"/>
    <w:rsid w:val="00763E25"/>
    <w:rsid w:val="00763F28"/>
    <w:rsid w:val="00764FEF"/>
    <w:rsid w:val="0076585F"/>
    <w:rsid w:val="00765952"/>
    <w:rsid w:val="00765BD6"/>
    <w:rsid w:val="00765C9B"/>
    <w:rsid w:val="00765EFE"/>
    <w:rsid w:val="0076620B"/>
    <w:rsid w:val="0076647E"/>
    <w:rsid w:val="00766624"/>
    <w:rsid w:val="007667F7"/>
    <w:rsid w:val="00766827"/>
    <w:rsid w:val="00767D8E"/>
    <w:rsid w:val="0077147F"/>
    <w:rsid w:val="00771B41"/>
    <w:rsid w:val="007720ED"/>
    <w:rsid w:val="0077210E"/>
    <w:rsid w:val="007728CA"/>
    <w:rsid w:val="00773448"/>
    <w:rsid w:val="00773BA4"/>
    <w:rsid w:val="00776726"/>
    <w:rsid w:val="00776813"/>
    <w:rsid w:val="00776F95"/>
    <w:rsid w:val="00777673"/>
    <w:rsid w:val="0078021A"/>
    <w:rsid w:val="007804AE"/>
    <w:rsid w:val="007826C0"/>
    <w:rsid w:val="007855E5"/>
    <w:rsid w:val="00785811"/>
    <w:rsid w:val="00786AE8"/>
    <w:rsid w:val="00787245"/>
    <w:rsid w:val="007877B9"/>
    <w:rsid w:val="00787A93"/>
    <w:rsid w:val="007917B8"/>
    <w:rsid w:val="007930E6"/>
    <w:rsid w:val="007955FA"/>
    <w:rsid w:val="00795780"/>
    <w:rsid w:val="0079593C"/>
    <w:rsid w:val="00795C9D"/>
    <w:rsid w:val="007962BC"/>
    <w:rsid w:val="007966CB"/>
    <w:rsid w:val="00797603"/>
    <w:rsid w:val="00797739"/>
    <w:rsid w:val="00797DB2"/>
    <w:rsid w:val="007A1A87"/>
    <w:rsid w:val="007A1AE8"/>
    <w:rsid w:val="007A1AFF"/>
    <w:rsid w:val="007A2162"/>
    <w:rsid w:val="007A2EDC"/>
    <w:rsid w:val="007A350E"/>
    <w:rsid w:val="007A36DF"/>
    <w:rsid w:val="007A383E"/>
    <w:rsid w:val="007A3E25"/>
    <w:rsid w:val="007A3ED3"/>
    <w:rsid w:val="007A51CC"/>
    <w:rsid w:val="007A63C3"/>
    <w:rsid w:val="007A6B0A"/>
    <w:rsid w:val="007A6EC2"/>
    <w:rsid w:val="007A7D2D"/>
    <w:rsid w:val="007B17B0"/>
    <w:rsid w:val="007B1C99"/>
    <w:rsid w:val="007B23F0"/>
    <w:rsid w:val="007B3427"/>
    <w:rsid w:val="007B35E4"/>
    <w:rsid w:val="007B452B"/>
    <w:rsid w:val="007C00AF"/>
    <w:rsid w:val="007C0235"/>
    <w:rsid w:val="007C06B3"/>
    <w:rsid w:val="007C15A5"/>
    <w:rsid w:val="007C2847"/>
    <w:rsid w:val="007C311B"/>
    <w:rsid w:val="007C33DE"/>
    <w:rsid w:val="007C36DE"/>
    <w:rsid w:val="007C5F32"/>
    <w:rsid w:val="007C63CD"/>
    <w:rsid w:val="007C6CC3"/>
    <w:rsid w:val="007D0441"/>
    <w:rsid w:val="007D0F41"/>
    <w:rsid w:val="007D16FE"/>
    <w:rsid w:val="007D1D1A"/>
    <w:rsid w:val="007D1DCC"/>
    <w:rsid w:val="007D2A2B"/>
    <w:rsid w:val="007D2E49"/>
    <w:rsid w:val="007D2FBD"/>
    <w:rsid w:val="007D34A8"/>
    <w:rsid w:val="007D3595"/>
    <w:rsid w:val="007D3D18"/>
    <w:rsid w:val="007D4474"/>
    <w:rsid w:val="007D4522"/>
    <w:rsid w:val="007D49E6"/>
    <w:rsid w:val="007D4B84"/>
    <w:rsid w:val="007D4BE4"/>
    <w:rsid w:val="007D51B6"/>
    <w:rsid w:val="007D5F55"/>
    <w:rsid w:val="007D6C64"/>
    <w:rsid w:val="007D715B"/>
    <w:rsid w:val="007D7E1F"/>
    <w:rsid w:val="007E07F3"/>
    <w:rsid w:val="007E0E33"/>
    <w:rsid w:val="007E18C7"/>
    <w:rsid w:val="007E195C"/>
    <w:rsid w:val="007E2BBE"/>
    <w:rsid w:val="007E342A"/>
    <w:rsid w:val="007E4775"/>
    <w:rsid w:val="007E60F3"/>
    <w:rsid w:val="007E61DF"/>
    <w:rsid w:val="007E6788"/>
    <w:rsid w:val="007E6C98"/>
    <w:rsid w:val="007E7F57"/>
    <w:rsid w:val="007F0F59"/>
    <w:rsid w:val="007F1EA2"/>
    <w:rsid w:val="007F2927"/>
    <w:rsid w:val="007F3BAD"/>
    <w:rsid w:val="007F3D2A"/>
    <w:rsid w:val="007F4353"/>
    <w:rsid w:val="007F437A"/>
    <w:rsid w:val="007F444A"/>
    <w:rsid w:val="007F470E"/>
    <w:rsid w:val="007F7CAF"/>
    <w:rsid w:val="0080075D"/>
    <w:rsid w:val="008016C9"/>
    <w:rsid w:val="0080236D"/>
    <w:rsid w:val="008027E7"/>
    <w:rsid w:val="00802C14"/>
    <w:rsid w:val="008031F6"/>
    <w:rsid w:val="008045BC"/>
    <w:rsid w:val="008048B3"/>
    <w:rsid w:val="008056AA"/>
    <w:rsid w:val="008066A3"/>
    <w:rsid w:val="00806EA9"/>
    <w:rsid w:val="00806EE1"/>
    <w:rsid w:val="00807245"/>
    <w:rsid w:val="00807280"/>
    <w:rsid w:val="00807471"/>
    <w:rsid w:val="00807D75"/>
    <w:rsid w:val="008104AA"/>
    <w:rsid w:val="00810D55"/>
    <w:rsid w:val="00811B1A"/>
    <w:rsid w:val="00812583"/>
    <w:rsid w:val="00812BD6"/>
    <w:rsid w:val="00813018"/>
    <w:rsid w:val="00813055"/>
    <w:rsid w:val="00814BE2"/>
    <w:rsid w:val="00814F3D"/>
    <w:rsid w:val="008154D9"/>
    <w:rsid w:val="008168DE"/>
    <w:rsid w:val="00816E54"/>
    <w:rsid w:val="008174A0"/>
    <w:rsid w:val="00817C0E"/>
    <w:rsid w:val="0082082C"/>
    <w:rsid w:val="008210E2"/>
    <w:rsid w:val="00822260"/>
    <w:rsid w:val="00822784"/>
    <w:rsid w:val="00824A1C"/>
    <w:rsid w:val="00824F42"/>
    <w:rsid w:val="00825C3F"/>
    <w:rsid w:val="00825DA2"/>
    <w:rsid w:val="00825E3B"/>
    <w:rsid w:val="00825E5F"/>
    <w:rsid w:val="008322BF"/>
    <w:rsid w:val="00832AFA"/>
    <w:rsid w:val="008332AE"/>
    <w:rsid w:val="0083549D"/>
    <w:rsid w:val="00835A1C"/>
    <w:rsid w:val="00836BE2"/>
    <w:rsid w:val="00837229"/>
    <w:rsid w:val="0083758C"/>
    <w:rsid w:val="00837890"/>
    <w:rsid w:val="008417BF"/>
    <w:rsid w:val="008417C0"/>
    <w:rsid w:val="00842EE6"/>
    <w:rsid w:val="008431E4"/>
    <w:rsid w:val="00844365"/>
    <w:rsid w:val="00844EF0"/>
    <w:rsid w:val="0084797D"/>
    <w:rsid w:val="00847B57"/>
    <w:rsid w:val="00850224"/>
    <w:rsid w:val="00851E5A"/>
    <w:rsid w:val="00851EAB"/>
    <w:rsid w:val="008525AD"/>
    <w:rsid w:val="008525B6"/>
    <w:rsid w:val="00852937"/>
    <w:rsid w:val="00853548"/>
    <w:rsid w:val="00853997"/>
    <w:rsid w:val="00853CFB"/>
    <w:rsid w:val="0085523A"/>
    <w:rsid w:val="008564FF"/>
    <w:rsid w:val="00856AF1"/>
    <w:rsid w:val="00856E23"/>
    <w:rsid w:val="008572D6"/>
    <w:rsid w:val="0086082E"/>
    <w:rsid w:val="00860B31"/>
    <w:rsid w:val="008619AA"/>
    <w:rsid w:val="0086260D"/>
    <w:rsid w:val="008626A4"/>
    <w:rsid w:val="008627AC"/>
    <w:rsid w:val="00862AF3"/>
    <w:rsid w:val="00863E9E"/>
    <w:rsid w:val="00865F51"/>
    <w:rsid w:val="0086787E"/>
    <w:rsid w:val="008701EB"/>
    <w:rsid w:val="00870F13"/>
    <w:rsid w:val="00871A04"/>
    <w:rsid w:val="00872453"/>
    <w:rsid w:val="0087397D"/>
    <w:rsid w:val="00873E73"/>
    <w:rsid w:val="00874BD8"/>
    <w:rsid w:val="00874EC0"/>
    <w:rsid w:val="008776F0"/>
    <w:rsid w:val="00877A32"/>
    <w:rsid w:val="0088038A"/>
    <w:rsid w:val="00880CDB"/>
    <w:rsid w:val="00882330"/>
    <w:rsid w:val="0088282B"/>
    <w:rsid w:val="00884261"/>
    <w:rsid w:val="00884BA6"/>
    <w:rsid w:val="00885415"/>
    <w:rsid w:val="00886316"/>
    <w:rsid w:val="008872AC"/>
    <w:rsid w:val="0089027A"/>
    <w:rsid w:val="008914EB"/>
    <w:rsid w:val="00892402"/>
    <w:rsid w:val="00892512"/>
    <w:rsid w:val="00893CF2"/>
    <w:rsid w:val="00894200"/>
    <w:rsid w:val="008959BB"/>
    <w:rsid w:val="00895A75"/>
    <w:rsid w:val="00896CB7"/>
    <w:rsid w:val="00897555"/>
    <w:rsid w:val="008A1B33"/>
    <w:rsid w:val="008A219C"/>
    <w:rsid w:val="008A32F3"/>
    <w:rsid w:val="008A3B64"/>
    <w:rsid w:val="008A5166"/>
    <w:rsid w:val="008A69FA"/>
    <w:rsid w:val="008A6B94"/>
    <w:rsid w:val="008A7816"/>
    <w:rsid w:val="008B0D21"/>
    <w:rsid w:val="008B32F2"/>
    <w:rsid w:val="008B4629"/>
    <w:rsid w:val="008B4FB4"/>
    <w:rsid w:val="008B5A9A"/>
    <w:rsid w:val="008B5F37"/>
    <w:rsid w:val="008B6360"/>
    <w:rsid w:val="008B6AFB"/>
    <w:rsid w:val="008B6EEF"/>
    <w:rsid w:val="008B71A1"/>
    <w:rsid w:val="008B7811"/>
    <w:rsid w:val="008B7CAA"/>
    <w:rsid w:val="008B7D2C"/>
    <w:rsid w:val="008C0BF7"/>
    <w:rsid w:val="008C12D4"/>
    <w:rsid w:val="008C1C24"/>
    <w:rsid w:val="008C21FD"/>
    <w:rsid w:val="008C43AB"/>
    <w:rsid w:val="008C459F"/>
    <w:rsid w:val="008C4CF8"/>
    <w:rsid w:val="008C5A8B"/>
    <w:rsid w:val="008C6176"/>
    <w:rsid w:val="008C6A8E"/>
    <w:rsid w:val="008C6C6D"/>
    <w:rsid w:val="008D02AC"/>
    <w:rsid w:val="008D0A2E"/>
    <w:rsid w:val="008D0BBD"/>
    <w:rsid w:val="008D17B9"/>
    <w:rsid w:val="008D1ED1"/>
    <w:rsid w:val="008D3F19"/>
    <w:rsid w:val="008D4BFF"/>
    <w:rsid w:val="008D55CE"/>
    <w:rsid w:val="008D5B45"/>
    <w:rsid w:val="008D5E0C"/>
    <w:rsid w:val="008D60D6"/>
    <w:rsid w:val="008D635B"/>
    <w:rsid w:val="008D6A42"/>
    <w:rsid w:val="008D7DFA"/>
    <w:rsid w:val="008E043D"/>
    <w:rsid w:val="008E1DD0"/>
    <w:rsid w:val="008E6A96"/>
    <w:rsid w:val="008E7321"/>
    <w:rsid w:val="008F01BD"/>
    <w:rsid w:val="008F049C"/>
    <w:rsid w:val="008F1560"/>
    <w:rsid w:val="008F181B"/>
    <w:rsid w:val="008F3713"/>
    <w:rsid w:val="008F3B85"/>
    <w:rsid w:val="008F48CF"/>
    <w:rsid w:val="008F5027"/>
    <w:rsid w:val="008F5A44"/>
    <w:rsid w:val="008F6682"/>
    <w:rsid w:val="008F6837"/>
    <w:rsid w:val="008F6C76"/>
    <w:rsid w:val="008F7755"/>
    <w:rsid w:val="0090226D"/>
    <w:rsid w:val="00902E57"/>
    <w:rsid w:val="00903853"/>
    <w:rsid w:val="009044B4"/>
    <w:rsid w:val="009062DC"/>
    <w:rsid w:val="009067AF"/>
    <w:rsid w:val="00906B35"/>
    <w:rsid w:val="00906C9E"/>
    <w:rsid w:val="00907C59"/>
    <w:rsid w:val="00907C93"/>
    <w:rsid w:val="00910862"/>
    <w:rsid w:val="00910A8E"/>
    <w:rsid w:val="009121AD"/>
    <w:rsid w:val="009129D0"/>
    <w:rsid w:val="00912EA8"/>
    <w:rsid w:val="009132F3"/>
    <w:rsid w:val="00913354"/>
    <w:rsid w:val="009135EB"/>
    <w:rsid w:val="009156E1"/>
    <w:rsid w:val="00916231"/>
    <w:rsid w:val="00916932"/>
    <w:rsid w:val="00917373"/>
    <w:rsid w:val="009216E3"/>
    <w:rsid w:val="00922C94"/>
    <w:rsid w:val="0092330E"/>
    <w:rsid w:val="0092360D"/>
    <w:rsid w:val="00923728"/>
    <w:rsid w:val="00924182"/>
    <w:rsid w:val="0092600F"/>
    <w:rsid w:val="00926FDE"/>
    <w:rsid w:val="009275E7"/>
    <w:rsid w:val="009304AD"/>
    <w:rsid w:val="0093169E"/>
    <w:rsid w:val="0093344F"/>
    <w:rsid w:val="00933ABF"/>
    <w:rsid w:val="00934910"/>
    <w:rsid w:val="00934AA4"/>
    <w:rsid w:val="00934BB7"/>
    <w:rsid w:val="00934DF9"/>
    <w:rsid w:val="00935469"/>
    <w:rsid w:val="00936094"/>
    <w:rsid w:val="0093693F"/>
    <w:rsid w:val="00936B98"/>
    <w:rsid w:val="00937FC2"/>
    <w:rsid w:val="00940641"/>
    <w:rsid w:val="00940684"/>
    <w:rsid w:val="00942048"/>
    <w:rsid w:val="00942652"/>
    <w:rsid w:val="00942943"/>
    <w:rsid w:val="00942E3E"/>
    <w:rsid w:val="0094338A"/>
    <w:rsid w:val="0094339B"/>
    <w:rsid w:val="009433C8"/>
    <w:rsid w:val="0094376E"/>
    <w:rsid w:val="00945B0A"/>
    <w:rsid w:val="0094614D"/>
    <w:rsid w:val="0094687C"/>
    <w:rsid w:val="00946B2B"/>
    <w:rsid w:val="00946F55"/>
    <w:rsid w:val="00950688"/>
    <w:rsid w:val="009508B4"/>
    <w:rsid w:val="00951E93"/>
    <w:rsid w:val="0095273E"/>
    <w:rsid w:val="00952A44"/>
    <w:rsid w:val="00952D4A"/>
    <w:rsid w:val="0095453F"/>
    <w:rsid w:val="00954C80"/>
    <w:rsid w:val="0095513A"/>
    <w:rsid w:val="009554B0"/>
    <w:rsid w:val="009556C3"/>
    <w:rsid w:val="00957D5F"/>
    <w:rsid w:val="0096218F"/>
    <w:rsid w:val="00962270"/>
    <w:rsid w:val="009631AC"/>
    <w:rsid w:val="00963758"/>
    <w:rsid w:val="00963792"/>
    <w:rsid w:val="009644C9"/>
    <w:rsid w:val="0096519F"/>
    <w:rsid w:val="00965777"/>
    <w:rsid w:val="0096588C"/>
    <w:rsid w:val="00967F9D"/>
    <w:rsid w:val="00967FC8"/>
    <w:rsid w:val="00967FFD"/>
    <w:rsid w:val="00970744"/>
    <w:rsid w:val="009708D4"/>
    <w:rsid w:val="00970CAD"/>
    <w:rsid w:val="00972865"/>
    <w:rsid w:val="00973C9B"/>
    <w:rsid w:val="00975177"/>
    <w:rsid w:val="009756BE"/>
    <w:rsid w:val="00975A57"/>
    <w:rsid w:val="009767F1"/>
    <w:rsid w:val="00976ACE"/>
    <w:rsid w:val="00976F79"/>
    <w:rsid w:val="00976F89"/>
    <w:rsid w:val="00977301"/>
    <w:rsid w:val="00980F8F"/>
    <w:rsid w:val="00981055"/>
    <w:rsid w:val="00981363"/>
    <w:rsid w:val="009869D2"/>
    <w:rsid w:val="00986A5D"/>
    <w:rsid w:val="00986EAD"/>
    <w:rsid w:val="009876B1"/>
    <w:rsid w:val="00987BCF"/>
    <w:rsid w:val="009919D8"/>
    <w:rsid w:val="00991A50"/>
    <w:rsid w:val="00991CC0"/>
    <w:rsid w:val="00991DC6"/>
    <w:rsid w:val="009921BB"/>
    <w:rsid w:val="00992845"/>
    <w:rsid w:val="00992BA7"/>
    <w:rsid w:val="009934B0"/>
    <w:rsid w:val="00994140"/>
    <w:rsid w:val="009956FE"/>
    <w:rsid w:val="00995930"/>
    <w:rsid w:val="009961C8"/>
    <w:rsid w:val="00997D12"/>
    <w:rsid w:val="009A03AE"/>
    <w:rsid w:val="009A11DC"/>
    <w:rsid w:val="009A3572"/>
    <w:rsid w:val="009A3C68"/>
    <w:rsid w:val="009A583C"/>
    <w:rsid w:val="009B080E"/>
    <w:rsid w:val="009B141F"/>
    <w:rsid w:val="009B1D75"/>
    <w:rsid w:val="009B24D1"/>
    <w:rsid w:val="009B3939"/>
    <w:rsid w:val="009B3B23"/>
    <w:rsid w:val="009B4FF6"/>
    <w:rsid w:val="009B51F2"/>
    <w:rsid w:val="009B57C7"/>
    <w:rsid w:val="009B585A"/>
    <w:rsid w:val="009B6E27"/>
    <w:rsid w:val="009B7196"/>
    <w:rsid w:val="009B7600"/>
    <w:rsid w:val="009C38A7"/>
    <w:rsid w:val="009C3EBE"/>
    <w:rsid w:val="009C41AD"/>
    <w:rsid w:val="009C4519"/>
    <w:rsid w:val="009C5874"/>
    <w:rsid w:val="009C67E2"/>
    <w:rsid w:val="009C6DE3"/>
    <w:rsid w:val="009C7264"/>
    <w:rsid w:val="009C7A08"/>
    <w:rsid w:val="009C7FE6"/>
    <w:rsid w:val="009D04BF"/>
    <w:rsid w:val="009D0611"/>
    <w:rsid w:val="009D0BF6"/>
    <w:rsid w:val="009D29E9"/>
    <w:rsid w:val="009D3375"/>
    <w:rsid w:val="009D4E9D"/>
    <w:rsid w:val="009D59B2"/>
    <w:rsid w:val="009D5C4D"/>
    <w:rsid w:val="009D63DC"/>
    <w:rsid w:val="009D6574"/>
    <w:rsid w:val="009D680B"/>
    <w:rsid w:val="009D7F66"/>
    <w:rsid w:val="009E0B94"/>
    <w:rsid w:val="009E0DE3"/>
    <w:rsid w:val="009E2498"/>
    <w:rsid w:val="009E273F"/>
    <w:rsid w:val="009E27E4"/>
    <w:rsid w:val="009E3517"/>
    <w:rsid w:val="009E382C"/>
    <w:rsid w:val="009E52B7"/>
    <w:rsid w:val="009E5BD6"/>
    <w:rsid w:val="009E682B"/>
    <w:rsid w:val="009E6BC8"/>
    <w:rsid w:val="009E6DE6"/>
    <w:rsid w:val="009F11CC"/>
    <w:rsid w:val="009F11D0"/>
    <w:rsid w:val="009F15D6"/>
    <w:rsid w:val="009F1B00"/>
    <w:rsid w:val="009F3264"/>
    <w:rsid w:val="009F3423"/>
    <w:rsid w:val="009F3528"/>
    <w:rsid w:val="009F38F3"/>
    <w:rsid w:val="009F448A"/>
    <w:rsid w:val="009F4A04"/>
    <w:rsid w:val="009F58AE"/>
    <w:rsid w:val="009F74CB"/>
    <w:rsid w:val="00A0037E"/>
    <w:rsid w:val="00A0133B"/>
    <w:rsid w:val="00A01B15"/>
    <w:rsid w:val="00A01CD6"/>
    <w:rsid w:val="00A034E9"/>
    <w:rsid w:val="00A049D1"/>
    <w:rsid w:val="00A04BF0"/>
    <w:rsid w:val="00A04D9B"/>
    <w:rsid w:val="00A05D1A"/>
    <w:rsid w:val="00A05D8F"/>
    <w:rsid w:val="00A05DB6"/>
    <w:rsid w:val="00A05F4C"/>
    <w:rsid w:val="00A068A0"/>
    <w:rsid w:val="00A0728E"/>
    <w:rsid w:val="00A1024F"/>
    <w:rsid w:val="00A10441"/>
    <w:rsid w:val="00A11E50"/>
    <w:rsid w:val="00A11EB4"/>
    <w:rsid w:val="00A12022"/>
    <w:rsid w:val="00A1296B"/>
    <w:rsid w:val="00A132D3"/>
    <w:rsid w:val="00A13679"/>
    <w:rsid w:val="00A139E4"/>
    <w:rsid w:val="00A15B19"/>
    <w:rsid w:val="00A15CBA"/>
    <w:rsid w:val="00A15DB7"/>
    <w:rsid w:val="00A17751"/>
    <w:rsid w:val="00A179EB"/>
    <w:rsid w:val="00A17CE9"/>
    <w:rsid w:val="00A22E56"/>
    <w:rsid w:val="00A23696"/>
    <w:rsid w:val="00A23CC1"/>
    <w:rsid w:val="00A25259"/>
    <w:rsid w:val="00A2759B"/>
    <w:rsid w:val="00A27CF3"/>
    <w:rsid w:val="00A30DF3"/>
    <w:rsid w:val="00A30F8A"/>
    <w:rsid w:val="00A31C4D"/>
    <w:rsid w:val="00A32392"/>
    <w:rsid w:val="00A33E53"/>
    <w:rsid w:val="00A34424"/>
    <w:rsid w:val="00A34A99"/>
    <w:rsid w:val="00A373E4"/>
    <w:rsid w:val="00A40311"/>
    <w:rsid w:val="00A4037A"/>
    <w:rsid w:val="00A40756"/>
    <w:rsid w:val="00A40B56"/>
    <w:rsid w:val="00A41210"/>
    <w:rsid w:val="00A41579"/>
    <w:rsid w:val="00A426A2"/>
    <w:rsid w:val="00A42AF7"/>
    <w:rsid w:val="00A439C8"/>
    <w:rsid w:val="00A43EC6"/>
    <w:rsid w:val="00A44303"/>
    <w:rsid w:val="00A44C81"/>
    <w:rsid w:val="00A44E6D"/>
    <w:rsid w:val="00A45BF5"/>
    <w:rsid w:val="00A45CAF"/>
    <w:rsid w:val="00A47019"/>
    <w:rsid w:val="00A472F8"/>
    <w:rsid w:val="00A4745A"/>
    <w:rsid w:val="00A47D1B"/>
    <w:rsid w:val="00A506A7"/>
    <w:rsid w:val="00A50AF7"/>
    <w:rsid w:val="00A50E20"/>
    <w:rsid w:val="00A51D45"/>
    <w:rsid w:val="00A5204A"/>
    <w:rsid w:val="00A523DA"/>
    <w:rsid w:val="00A52D32"/>
    <w:rsid w:val="00A552BD"/>
    <w:rsid w:val="00A55869"/>
    <w:rsid w:val="00A56B54"/>
    <w:rsid w:val="00A56F97"/>
    <w:rsid w:val="00A61110"/>
    <w:rsid w:val="00A611C0"/>
    <w:rsid w:val="00A6181D"/>
    <w:rsid w:val="00A61CCD"/>
    <w:rsid w:val="00A628B2"/>
    <w:rsid w:val="00A634A4"/>
    <w:rsid w:val="00A6388A"/>
    <w:rsid w:val="00A63DCF"/>
    <w:rsid w:val="00A645C7"/>
    <w:rsid w:val="00A6599A"/>
    <w:rsid w:val="00A67182"/>
    <w:rsid w:val="00A7005F"/>
    <w:rsid w:val="00A7033C"/>
    <w:rsid w:val="00A7092E"/>
    <w:rsid w:val="00A71CA0"/>
    <w:rsid w:val="00A72A6D"/>
    <w:rsid w:val="00A736AA"/>
    <w:rsid w:val="00A73A69"/>
    <w:rsid w:val="00A746F6"/>
    <w:rsid w:val="00A74BDB"/>
    <w:rsid w:val="00A75EBE"/>
    <w:rsid w:val="00A765E7"/>
    <w:rsid w:val="00A76993"/>
    <w:rsid w:val="00A76C53"/>
    <w:rsid w:val="00A76C69"/>
    <w:rsid w:val="00A76DA4"/>
    <w:rsid w:val="00A770EB"/>
    <w:rsid w:val="00A810CB"/>
    <w:rsid w:val="00A8210C"/>
    <w:rsid w:val="00A82576"/>
    <w:rsid w:val="00A82EE9"/>
    <w:rsid w:val="00A83686"/>
    <w:rsid w:val="00A84062"/>
    <w:rsid w:val="00A86785"/>
    <w:rsid w:val="00A90632"/>
    <w:rsid w:val="00A9197B"/>
    <w:rsid w:val="00A92A3F"/>
    <w:rsid w:val="00A93124"/>
    <w:rsid w:val="00A94B5D"/>
    <w:rsid w:val="00A94E2A"/>
    <w:rsid w:val="00A95830"/>
    <w:rsid w:val="00A96130"/>
    <w:rsid w:val="00A96B92"/>
    <w:rsid w:val="00AA008E"/>
    <w:rsid w:val="00AA0647"/>
    <w:rsid w:val="00AA07AC"/>
    <w:rsid w:val="00AA12A3"/>
    <w:rsid w:val="00AA212F"/>
    <w:rsid w:val="00AA2663"/>
    <w:rsid w:val="00AA438D"/>
    <w:rsid w:val="00AA5C4E"/>
    <w:rsid w:val="00AA5EC3"/>
    <w:rsid w:val="00AA701D"/>
    <w:rsid w:val="00AA70BC"/>
    <w:rsid w:val="00AA77B7"/>
    <w:rsid w:val="00AB09AD"/>
    <w:rsid w:val="00AB1923"/>
    <w:rsid w:val="00AB1C38"/>
    <w:rsid w:val="00AB24CC"/>
    <w:rsid w:val="00AB2BBC"/>
    <w:rsid w:val="00AB33A1"/>
    <w:rsid w:val="00AB353F"/>
    <w:rsid w:val="00AB43B3"/>
    <w:rsid w:val="00AB64C7"/>
    <w:rsid w:val="00AB6906"/>
    <w:rsid w:val="00AB7ABB"/>
    <w:rsid w:val="00AC190C"/>
    <w:rsid w:val="00AC1CFB"/>
    <w:rsid w:val="00AC2589"/>
    <w:rsid w:val="00AC3352"/>
    <w:rsid w:val="00AC4438"/>
    <w:rsid w:val="00AC464E"/>
    <w:rsid w:val="00AC5330"/>
    <w:rsid w:val="00AC642F"/>
    <w:rsid w:val="00AD06C4"/>
    <w:rsid w:val="00AD0D42"/>
    <w:rsid w:val="00AD18C4"/>
    <w:rsid w:val="00AD25CB"/>
    <w:rsid w:val="00AD2877"/>
    <w:rsid w:val="00AD2C11"/>
    <w:rsid w:val="00AD3D3B"/>
    <w:rsid w:val="00AD6257"/>
    <w:rsid w:val="00AD62BF"/>
    <w:rsid w:val="00AD631D"/>
    <w:rsid w:val="00AD7EEB"/>
    <w:rsid w:val="00AE118E"/>
    <w:rsid w:val="00AE1D7A"/>
    <w:rsid w:val="00AE20D9"/>
    <w:rsid w:val="00AE2A9E"/>
    <w:rsid w:val="00AE3C98"/>
    <w:rsid w:val="00AE3DFB"/>
    <w:rsid w:val="00AE5362"/>
    <w:rsid w:val="00AE536E"/>
    <w:rsid w:val="00AE64A3"/>
    <w:rsid w:val="00AE6ECB"/>
    <w:rsid w:val="00AF0B28"/>
    <w:rsid w:val="00AF57E8"/>
    <w:rsid w:val="00AF719C"/>
    <w:rsid w:val="00AF7F21"/>
    <w:rsid w:val="00B00C6E"/>
    <w:rsid w:val="00B01CD6"/>
    <w:rsid w:val="00B02C42"/>
    <w:rsid w:val="00B0341F"/>
    <w:rsid w:val="00B0443D"/>
    <w:rsid w:val="00B044F6"/>
    <w:rsid w:val="00B057FB"/>
    <w:rsid w:val="00B05A1F"/>
    <w:rsid w:val="00B06246"/>
    <w:rsid w:val="00B06CA2"/>
    <w:rsid w:val="00B075FA"/>
    <w:rsid w:val="00B07F0B"/>
    <w:rsid w:val="00B10868"/>
    <w:rsid w:val="00B1098A"/>
    <w:rsid w:val="00B10FE3"/>
    <w:rsid w:val="00B119B4"/>
    <w:rsid w:val="00B11C6F"/>
    <w:rsid w:val="00B1299C"/>
    <w:rsid w:val="00B139E0"/>
    <w:rsid w:val="00B14506"/>
    <w:rsid w:val="00B14A34"/>
    <w:rsid w:val="00B16741"/>
    <w:rsid w:val="00B1675F"/>
    <w:rsid w:val="00B173A2"/>
    <w:rsid w:val="00B1761D"/>
    <w:rsid w:val="00B17DBB"/>
    <w:rsid w:val="00B204E1"/>
    <w:rsid w:val="00B208A2"/>
    <w:rsid w:val="00B21139"/>
    <w:rsid w:val="00B21753"/>
    <w:rsid w:val="00B218D1"/>
    <w:rsid w:val="00B21FCF"/>
    <w:rsid w:val="00B220EE"/>
    <w:rsid w:val="00B22301"/>
    <w:rsid w:val="00B22B19"/>
    <w:rsid w:val="00B237D7"/>
    <w:rsid w:val="00B239FE"/>
    <w:rsid w:val="00B241A1"/>
    <w:rsid w:val="00B25FEA"/>
    <w:rsid w:val="00B27249"/>
    <w:rsid w:val="00B275F8"/>
    <w:rsid w:val="00B30106"/>
    <w:rsid w:val="00B314ED"/>
    <w:rsid w:val="00B32FD6"/>
    <w:rsid w:val="00B3316F"/>
    <w:rsid w:val="00B33DF4"/>
    <w:rsid w:val="00B35050"/>
    <w:rsid w:val="00B35FF7"/>
    <w:rsid w:val="00B36697"/>
    <w:rsid w:val="00B368B1"/>
    <w:rsid w:val="00B36B25"/>
    <w:rsid w:val="00B37C96"/>
    <w:rsid w:val="00B400DC"/>
    <w:rsid w:val="00B410D4"/>
    <w:rsid w:val="00B41653"/>
    <w:rsid w:val="00B41817"/>
    <w:rsid w:val="00B41EAA"/>
    <w:rsid w:val="00B428C0"/>
    <w:rsid w:val="00B429FB"/>
    <w:rsid w:val="00B4486B"/>
    <w:rsid w:val="00B458EC"/>
    <w:rsid w:val="00B463FB"/>
    <w:rsid w:val="00B472F2"/>
    <w:rsid w:val="00B503DF"/>
    <w:rsid w:val="00B51B67"/>
    <w:rsid w:val="00B51BC6"/>
    <w:rsid w:val="00B52888"/>
    <w:rsid w:val="00B52F65"/>
    <w:rsid w:val="00B53966"/>
    <w:rsid w:val="00B5529C"/>
    <w:rsid w:val="00B55D79"/>
    <w:rsid w:val="00B63890"/>
    <w:rsid w:val="00B63E7E"/>
    <w:rsid w:val="00B6651B"/>
    <w:rsid w:val="00B66C5F"/>
    <w:rsid w:val="00B67DCB"/>
    <w:rsid w:val="00B70C07"/>
    <w:rsid w:val="00B70D52"/>
    <w:rsid w:val="00B70ED4"/>
    <w:rsid w:val="00B7137E"/>
    <w:rsid w:val="00B7141A"/>
    <w:rsid w:val="00B72045"/>
    <w:rsid w:val="00B72626"/>
    <w:rsid w:val="00B72BC0"/>
    <w:rsid w:val="00B73778"/>
    <w:rsid w:val="00B73A9A"/>
    <w:rsid w:val="00B73EC5"/>
    <w:rsid w:val="00B75077"/>
    <w:rsid w:val="00B7572E"/>
    <w:rsid w:val="00B75BDA"/>
    <w:rsid w:val="00B76B1D"/>
    <w:rsid w:val="00B772D3"/>
    <w:rsid w:val="00B80C5B"/>
    <w:rsid w:val="00B827EC"/>
    <w:rsid w:val="00B829A0"/>
    <w:rsid w:val="00B86049"/>
    <w:rsid w:val="00B8792A"/>
    <w:rsid w:val="00B87CEF"/>
    <w:rsid w:val="00B8B60A"/>
    <w:rsid w:val="00B9013A"/>
    <w:rsid w:val="00B90C88"/>
    <w:rsid w:val="00B91F59"/>
    <w:rsid w:val="00B9325C"/>
    <w:rsid w:val="00B93575"/>
    <w:rsid w:val="00B93844"/>
    <w:rsid w:val="00B93E6E"/>
    <w:rsid w:val="00B94F53"/>
    <w:rsid w:val="00B95FF9"/>
    <w:rsid w:val="00B96408"/>
    <w:rsid w:val="00B96D8C"/>
    <w:rsid w:val="00B9764C"/>
    <w:rsid w:val="00B97B61"/>
    <w:rsid w:val="00BA129D"/>
    <w:rsid w:val="00BA2625"/>
    <w:rsid w:val="00BA3025"/>
    <w:rsid w:val="00BA3CA3"/>
    <w:rsid w:val="00BA4982"/>
    <w:rsid w:val="00BA6D29"/>
    <w:rsid w:val="00BA7C5E"/>
    <w:rsid w:val="00BB0B93"/>
    <w:rsid w:val="00BB1822"/>
    <w:rsid w:val="00BB21C5"/>
    <w:rsid w:val="00BB2426"/>
    <w:rsid w:val="00BB351A"/>
    <w:rsid w:val="00BB351F"/>
    <w:rsid w:val="00BB6D01"/>
    <w:rsid w:val="00BB6E8B"/>
    <w:rsid w:val="00BB74AD"/>
    <w:rsid w:val="00BC03C3"/>
    <w:rsid w:val="00BC1653"/>
    <w:rsid w:val="00BC1857"/>
    <w:rsid w:val="00BC371C"/>
    <w:rsid w:val="00BC59FB"/>
    <w:rsid w:val="00BC7188"/>
    <w:rsid w:val="00BD03F2"/>
    <w:rsid w:val="00BD0F0D"/>
    <w:rsid w:val="00BD2834"/>
    <w:rsid w:val="00BD2ADE"/>
    <w:rsid w:val="00BD3DE9"/>
    <w:rsid w:val="00BD66B0"/>
    <w:rsid w:val="00BD688A"/>
    <w:rsid w:val="00BD6D57"/>
    <w:rsid w:val="00BD788D"/>
    <w:rsid w:val="00BD7BA3"/>
    <w:rsid w:val="00BD7EE7"/>
    <w:rsid w:val="00BE0522"/>
    <w:rsid w:val="00BE188F"/>
    <w:rsid w:val="00BE203C"/>
    <w:rsid w:val="00BE20CF"/>
    <w:rsid w:val="00BE3D20"/>
    <w:rsid w:val="00BE4C5B"/>
    <w:rsid w:val="00BE639E"/>
    <w:rsid w:val="00BE668B"/>
    <w:rsid w:val="00BE7655"/>
    <w:rsid w:val="00BE76C0"/>
    <w:rsid w:val="00BF01CC"/>
    <w:rsid w:val="00BF037D"/>
    <w:rsid w:val="00BF0617"/>
    <w:rsid w:val="00BF0E62"/>
    <w:rsid w:val="00BF403D"/>
    <w:rsid w:val="00BF46DC"/>
    <w:rsid w:val="00BF4824"/>
    <w:rsid w:val="00BF5F8D"/>
    <w:rsid w:val="00BF6B18"/>
    <w:rsid w:val="00BF7F16"/>
    <w:rsid w:val="00C0023D"/>
    <w:rsid w:val="00C012F3"/>
    <w:rsid w:val="00C0170B"/>
    <w:rsid w:val="00C02207"/>
    <w:rsid w:val="00C02732"/>
    <w:rsid w:val="00C02B3F"/>
    <w:rsid w:val="00C02BEB"/>
    <w:rsid w:val="00C0369A"/>
    <w:rsid w:val="00C0408A"/>
    <w:rsid w:val="00C05765"/>
    <w:rsid w:val="00C05CCC"/>
    <w:rsid w:val="00C0688F"/>
    <w:rsid w:val="00C1135B"/>
    <w:rsid w:val="00C116B4"/>
    <w:rsid w:val="00C1341F"/>
    <w:rsid w:val="00C138CD"/>
    <w:rsid w:val="00C1462F"/>
    <w:rsid w:val="00C1471D"/>
    <w:rsid w:val="00C149B3"/>
    <w:rsid w:val="00C15194"/>
    <w:rsid w:val="00C16BD6"/>
    <w:rsid w:val="00C16EEE"/>
    <w:rsid w:val="00C17665"/>
    <w:rsid w:val="00C17B35"/>
    <w:rsid w:val="00C20D15"/>
    <w:rsid w:val="00C212E9"/>
    <w:rsid w:val="00C217BB"/>
    <w:rsid w:val="00C22C12"/>
    <w:rsid w:val="00C2305D"/>
    <w:rsid w:val="00C24B81"/>
    <w:rsid w:val="00C2504A"/>
    <w:rsid w:val="00C258B8"/>
    <w:rsid w:val="00C26A24"/>
    <w:rsid w:val="00C27477"/>
    <w:rsid w:val="00C3031F"/>
    <w:rsid w:val="00C31DBB"/>
    <w:rsid w:val="00C31DF2"/>
    <w:rsid w:val="00C323D1"/>
    <w:rsid w:val="00C33E99"/>
    <w:rsid w:val="00C3402C"/>
    <w:rsid w:val="00C351B1"/>
    <w:rsid w:val="00C353F6"/>
    <w:rsid w:val="00C3564E"/>
    <w:rsid w:val="00C36048"/>
    <w:rsid w:val="00C363C9"/>
    <w:rsid w:val="00C36751"/>
    <w:rsid w:val="00C36999"/>
    <w:rsid w:val="00C36BB4"/>
    <w:rsid w:val="00C37804"/>
    <w:rsid w:val="00C414F7"/>
    <w:rsid w:val="00C41624"/>
    <w:rsid w:val="00C43E97"/>
    <w:rsid w:val="00C4419B"/>
    <w:rsid w:val="00C44CE9"/>
    <w:rsid w:val="00C44FCE"/>
    <w:rsid w:val="00C504CA"/>
    <w:rsid w:val="00C504D3"/>
    <w:rsid w:val="00C51BCD"/>
    <w:rsid w:val="00C524A5"/>
    <w:rsid w:val="00C53113"/>
    <w:rsid w:val="00C54055"/>
    <w:rsid w:val="00C54217"/>
    <w:rsid w:val="00C55741"/>
    <w:rsid w:val="00C55F17"/>
    <w:rsid w:val="00C56339"/>
    <w:rsid w:val="00C5643E"/>
    <w:rsid w:val="00C577A1"/>
    <w:rsid w:val="00C579AF"/>
    <w:rsid w:val="00C57D24"/>
    <w:rsid w:val="00C633EE"/>
    <w:rsid w:val="00C638FF"/>
    <w:rsid w:val="00C63DA7"/>
    <w:rsid w:val="00C64017"/>
    <w:rsid w:val="00C6529D"/>
    <w:rsid w:val="00C65C75"/>
    <w:rsid w:val="00C672A8"/>
    <w:rsid w:val="00C71C30"/>
    <w:rsid w:val="00C71C70"/>
    <w:rsid w:val="00C71C98"/>
    <w:rsid w:val="00C73157"/>
    <w:rsid w:val="00C7444D"/>
    <w:rsid w:val="00C74883"/>
    <w:rsid w:val="00C7695B"/>
    <w:rsid w:val="00C770E7"/>
    <w:rsid w:val="00C8060D"/>
    <w:rsid w:val="00C82170"/>
    <w:rsid w:val="00C82246"/>
    <w:rsid w:val="00C8240A"/>
    <w:rsid w:val="00C82ED4"/>
    <w:rsid w:val="00C83E09"/>
    <w:rsid w:val="00C84B24"/>
    <w:rsid w:val="00C85388"/>
    <w:rsid w:val="00C876C6"/>
    <w:rsid w:val="00C87D44"/>
    <w:rsid w:val="00C90036"/>
    <w:rsid w:val="00C90987"/>
    <w:rsid w:val="00C91DA6"/>
    <w:rsid w:val="00C91DAA"/>
    <w:rsid w:val="00C921CE"/>
    <w:rsid w:val="00C93350"/>
    <w:rsid w:val="00C9342B"/>
    <w:rsid w:val="00C94EF1"/>
    <w:rsid w:val="00C954E2"/>
    <w:rsid w:val="00C97C11"/>
    <w:rsid w:val="00CA0683"/>
    <w:rsid w:val="00CA0A2B"/>
    <w:rsid w:val="00CA1369"/>
    <w:rsid w:val="00CA263D"/>
    <w:rsid w:val="00CA30E0"/>
    <w:rsid w:val="00CA3987"/>
    <w:rsid w:val="00CA5E48"/>
    <w:rsid w:val="00CA6004"/>
    <w:rsid w:val="00CA61C1"/>
    <w:rsid w:val="00CA6382"/>
    <w:rsid w:val="00CA7D93"/>
    <w:rsid w:val="00CA7F34"/>
    <w:rsid w:val="00CA7F66"/>
    <w:rsid w:val="00CB0D83"/>
    <w:rsid w:val="00CB0F1E"/>
    <w:rsid w:val="00CB21D8"/>
    <w:rsid w:val="00CB256B"/>
    <w:rsid w:val="00CB2858"/>
    <w:rsid w:val="00CB2B8E"/>
    <w:rsid w:val="00CB2CE5"/>
    <w:rsid w:val="00CB30A0"/>
    <w:rsid w:val="00CB3749"/>
    <w:rsid w:val="00CB4840"/>
    <w:rsid w:val="00CB5165"/>
    <w:rsid w:val="00CB5CFF"/>
    <w:rsid w:val="00CB6451"/>
    <w:rsid w:val="00CB74BF"/>
    <w:rsid w:val="00CB7648"/>
    <w:rsid w:val="00CC04F4"/>
    <w:rsid w:val="00CC0FD4"/>
    <w:rsid w:val="00CC1006"/>
    <w:rsid w:val="00CC1F9A"/>
    <w:rsid w:val="00CC26A4"/>
    <w:rsid w:val="00CC27C7"/>
    <w:rsid w:val="00CC2F5C"/>
    <w:rsid w:val="00CC45CE"/>
    <w:rsid w:val="00CC7466"/>
    <w:rsid w:val="00CD2625"/>
    <w:rsid w:val="00CD29A0"/>
    <w:rsid w:val="00CD37B5"/>
    <w:rsid w:val="00CD415D"/>
    <w:rsid w:val="00CD470A"/>
    <w:rsid w:val="00CD5419"/>
    <w:rsid w:val="00CD6833"/>
    <w:rsid w:val="00CD764A"/>
    <w:rsid w:val="00CE0910"/>
    <w:rsid w:val="00CE5377"/>
    <w:rsid w:val="00CE657B"/>
    <w:rsid w:val="00CE7662"/>
    <w:rsid w:val="00CE76AF"/>
    <w:rsid w:val="00CF0823"/>
    <w:rsid w:val="00CF1279"/>
    <w:rsid w:val="00CF1541"/>
    <w:rsid w:val="00CF4F72"/>
    <w:rsid w:val="00CF5EA9"/>
    <w:rsid w:val="00D01F24"/>
    <w:rsid w:val="00D02E23"/>
    <w:rsid w:val="00D032C8"/>
    <w:rsid w:val="00D03DE9"/>
    <w:rsid w:val="00D04117"/>
    <w:rsid w:val="00D053B8"/>
    <w:rsid w:val="00D05814"/>
    <w:rsid w:val="00D05CDB"/>
    <w:rsid w:val="00D06201"/>
    <w:rsid w:val="00D06208"/>
    <w:rsid w:val="00D077B0"/>
    <w:rsid w:val="00D10492"/>
    <w:rsid w:val="00D1064A"/>
    <w:rsid w:val="00D10ADE"/>
    <w:rsid w:val="00D11467"/>
    <w:rsid w:val="00D11E42"/>
    <w:rsid w:val="00D11FB3"/>
    <w:rsid w:val="00D13D3C"/>
    <w:rsid w:val="00D13FD0"/>
    <w:rsid w:val="00D14345"/>
    <w:rsid w:val="00D1590D"/>
    <w:rsid w:val="00D15BD8"/>
    <w:rsid w:val="00D16CE3"/>
    <w:rsid w:val="00D17266"/>
    <w:rsid w:val="00D176F4"/>
    <w:rsid w:val="00D21590"/>
    <w:rsid w:val="00D22829"/>
    <w:rsid w:val="00D25F8F"/>
    <w:rsid w:val="00D26E62"/>
    <w:rsid w:val="00D2716C"/>
    <w:rsid w:val="00D273EE"/>
    <w:rsid w:val="00D274F7"/>
    <w:rsid w:val="00D27F2B"/>
    <w:rsid w:val="00D30979"/>
    <w:rsid w:val="00D3157A"/>
    <w:rsid w:val="00D32032"/>
    <w:rsid w:val="00D33B79"/>
    <w:rsid w:val="00D3472B"/>
    <w:rsid w:val="00D37D2F"/>
    <w:rsid w:val="00D41CB6"/>
    <w:rsid w:val="00D4217E"/>
    <w:rsid w:val="00D42D54"/>
    <w:rsid w:val="00D43C15"/>
    <w:rsid w:val="00D4509D"/>
    <w:rsid w:val="00D45279"/>
    <w:rsid w:val="00D4533E"/>
    <w:rsid w:val="00D46A05"/>
    <w:rsid w:val="00D46A2E"/>
    <w:rsid w:val="00D47266"/>
    <w:rsid w:val="00D5008F"/>
    <w:rsid w:val="00D508C8"/>
    <w:rsid w:val="00D5112B"/>
    <w:rsid w:val="00D522E1"/>
    <w:rsid w:val="00D524E7"/>
    <w:rsid w:val="00D52CE6"/>
    <w:rsid w:val="00D53926"/>
    <w:rsid w:val="00D544EE"/>
    <w:rsid w:val="00D546C3"/>
    <w:rsid w:val="00D54A7E"/>
    <w:rsid w:val="00D55040"/>
    <w:rsid w:val="00D5575E"/>
    <w:rsid w:val="00D5750F"/>
    <w:rsid w:val="00D57748"/>
    <w:rsid w:val="00D608A6"/>
    <w:rsid w:val="00D6094E"/>
    <w:rsid w:val="00D60E0E"/>
    <w:rsid w:val="00D60EB9"/>
    <w:rsid w:val="00D611F9"/>
    <w:rsid w:val="00D62681"/>
    <w:rsid w:val="00D62F3C"/>
    <w:rsid w:val="00D63CA5"/>
    <w:rsid w:val="00D640BC"/>
    <w:rsid w:val="00D6577B"/>
    <w:rsid w:val="00D66BC7"/>
    <w:rsid w:val="00D66DF0"/>
    <w:rsid w:val="00D675AC"/>
    <w:rsid w:val="00D71840"/>
    <w:rsid w:val="00D73D6E"/>
    <w:rsid w:val="00D7536A"/>
    <w:rsid w:val="00D758B5"/>
    <w:rsid w:val="00D75E74"/>
    <w:rsid w:val="00D75FB9"/>
    <w:rsid w:val="00D7740B"/>
    <w:rsid w:val="00D8269D"/>
    <w:rsid w:val="00D831E6"/>
    <w:rsid w:val="00D83761"/>
    <w:rsid w:val="00D85422"/>
    <w:rsid w:val="00D85C0C"/>
    <w:rsid w:val="00D8650A"/>
    <w:rsid w:val="00D86727"/>
    <w:rsid w:val="00D90281"/>
    <w:rsid w:val="00D9035F"/>
    <w:rsid w:val="00D909C2"/>
    <w:rsid w:val="00D913CF"/>
    <w:rsid w:val="00D92029"/>
    <w:rsid w:val="00D922D3"/>
    <w:rsid w:val="00D9233C"/>
    <w:rsid w:val="00D92E18"/>
    <w:rsid w:val="00D9373A"/>
    <w:rsid w:val="00D93806"/>
    <w:rsid w:val="00D93AF3"/>
    <w:rsid w:val="00D941D1"/>
    <w:rsid w:val="00D948F3"/>
    <w:rsid w:val="00D94F06"/>
    <w:rsid w:val="00D95547"/>
    <w:rsid w:val="00D956CA"/>
    <w:rsid w:val="00D96489"/>
    <w:rsid w:val="00D97430"/>
    <w:rsid w:val="00DA15F2"/>
    <w:rsid w:val="00DA1E4B"/>
    <w:rsid w:val="00DA2264"/>
    <w:rsid w:val="00DA22B5"/>
    <w:rsid w:val="00DA25A3"/>
    <w:rsid w:val="00DA3088"/>
    <w:rsid w:val="00DA396A"/>
    <w:rsid w:val="00DA4381"/>
    <w:rsid w:val="00DA43E3"/>
    <w:rsid w:val="00DA56C6"/>
    <w:rsid w:val="00DB1DD5"/>
    <w:rsid w:val="00DB2567"/>
    <w:rsid w:val="00DB2DE4"/>
    <w:rsid w:val="00DB3045"/>
    <w:rsid w:val="00DB398E"/>
    <w:rsid w:val="00DB3FB9"/>
    <w:rsid w:val="00DB4BF2"/>
    <w:rsid w:val="00DB62F9"/>
    <w:rsid w:val="00DB63C2"/>
    <w:rsid w:val="00DC1643"/>
    <w:rsid w:val="00DC2461"/>
    <w:rsid w:val="00DC2B30"/>
    <w:rsid w:val="00DC36A9"/>
    <w:rsid w:val="00DC44D1"/>
    <w:rsid w:val="00DC65EB"/>
    <w:rsid w:val="00DC67F7"/>
    <w:rsid w:val="00DC7930"/>
    <w:rsid w:val="00DD01F5"/>
    <w:rsid w:val="00DD071D"/>
    <w:rsid w:val="00DD1497"/>
    <w:rsid w:val="00DD2F9C"/>
    <w:rsid w:val="00DD38CC"/>
    <w:rsid w:val="00DD38FB"/>
    <w:rsid w:val="00DD3FEB"/>
    <w:rsid w:val="00DD42CA"/>
    <w:rsid w:val="00DD44C6"/>
    <w:rsid w:val="00DD4AF8"/>
    <w:rsid w:val="00DD4C81"/>
    <w:rsid w:val="00DD5B4A"/>
    <w:rsid w:val="00DD67DA"/>
    <w:rsid w:val="00DD6C24"/>
    <w:rsid w:val="00DD718E"/>
    <w:rsid w:val="00DD730F"/>
    <w:rsid w:val="00DD768C"/>
    <w:rsid w:val="00DE0D9B"/>
    <w:rsid w:val="00DE1420"/>
    <w:rsid w:val="00DE2038"/>
    <w:rsid w:val="00DE2AFC"/>
    <w:rsid w:val="00DE2D91"/>
    <w:rsid w:val="00DE42C8"/>
    <w:rsid w:val="00DE4A19"/>
    <w:rsid w:val="00DE6069"/>
    <w:rsid w:val="00DE6A46"/>
    <w:rsid w:val="00DE6D11"/>
    <w:rsid w:val="00DE70C6"/>
    <w:rsid w:val="00DE763C"/>
    <w:rsid w:val="00DE798E"/>
    <w:rsid w:val="00DF01DF"/>
    <w:rsid w:val="00DF0309"/>
    <w:rsid w:val="00DF0A39"/>
    <w:rsid w:val="00DF0CA0"/>
    <w:rsid w:val="00DF39A0"/>
    <w:rsid w:val="00DF6BC0"/>
    <w:rsid w:val="00E01641"/>
    <w:rsid w:val="00E02693"/>
    <w:rsid w:val="00E02B5D"/>
    <w:rsid w:val="00E0402E"/>
    <w:rsid w:val="00E040BE"/>
    <w:rsid w:val="00E04160"/>
    <w:rsid w:val="00E042A0"/>
    <w:rsid w:val="00E04F15"/>
    <w:rsid w:val="00E06006"/>
    <w:rsid w:val="00E0623D"/>
    <w:rsid w:val="00E0662A"/>
    <w:rsid w:val="00E07A75"/>
    <w:rsid w:val="00E07F68"/>
    <w:rsid w:val="00E10542"/>
    <w:rsid w:val="00E1078A"/>
    <w:rsid w:val="00E10DD8"/>
    <w:rsid w:val="00E129D5"/>
    <w:rsid w:val="00E1367D"/>
    <w:rsid w:val="00E138B1"/>
    <w:rsid w:val="00E1416B"/>
    <w:rsid w:val="00E15D82"/>
    <w:rsid w:val="00E16AA6"/>
    <w:rsid w:val="00E20974"/>
    <w:rsid w:val="00E20D59"/>
    <w:rsid w:val="00E2372F"/>
    <w:rsid w:val="00E25D3B"/>
    <w:rsid w:val="00E261D3"/>
    <w:rsid w:val="00E26218"/>
    <w:rsid w:val="00E271B4"/>
    <w:rsid w:val="00E30F49"/>
    <w:rsid w:val="00E310D0"/>
    <w:rsid w:val="00E316A2"/>
    <w:rsid w:val="00E32F06"/>
    <w:rsid w:val="00E331E7"/>
    <w:rsid w:val="00E3382A"/>
    <w:rsid w:val="00E3446E"/>
    <w:rsid w:val="00E345FE"/>
    <w:rsid w:val="00E35203"/>
    <w:rsid w:val="00E3525E"/>
    <w:rsid w:val="00E40186"/>
    <w:rsid w:val="00E4127C"/>
    <w:rsid w:val="00E41D68"/>
    <w:rsid w:val="00E41D6A"/>
    <w:rsid w:val="00E42E97"/>
    <w:rsid w:val="00E43776"/>
    <w:rsid w:val="00E43A7D"/>
    <w:rsid w:val="00E43E40"/>
    <w:rsid w:val="00E44CC7"/>
    <w:rsid w:val="00E45933"/>
    <w:rsid w:val="00E460D2"/>
    <w:rsid w:val="00E466DA"/>
    <w:rsid w:val="00E46767"/>
    <w:rsid w:val="00E47A89"/>
    <w:rsid w:val="00E50468"/>
    <w:rsid w:val="00E50B18"/>
    <w:rsid w:val="00E50C45"/>
    <w:rsid w:val="00E51C22"/>
    <w:rsid w:val="00E527A9"/>
    <w:rsid w:val="00E531C6"/>
    <w:rsid w:val="00E543CE"/>
    <w:rsid w:val="00E54E46"/>
    <w:rsid w:val="00E559D1"/>
    <w:rsid w:val="00E5644C"/>
    <w:rsid w:val="00E5748F"/>
    <w:rsid w:val="00E57747"/>
    <w:rsid w:val="00E5779D"/>
    <w:rsid w:val="00E61C7A"/>
    <w:rsid w:val="00E636CE"/>
    <w:rsid w:val="00E652BB"/>
    <w:rsid w:val="00E65A94"/>
    <w:rsid w:val="00E668F3"/>
    <w:rsid w:val="00E67D52"/>
    <w:rsid w:val="00E708AF"/>
    <w:rsid w:val="00E709BC"/>
    <w:rsid w:val="00E70A22"/>
    <w:rsid w:val="00E723C4"/>
    <w:rsid w:val="00E7290C"/>
    <w:rsid w:val="00E72A2C"/>
    <w:rsid w:val="00E74038"/>
    <w:rsid w:val="00E743FF"/>
    <w:rsid w:val="00E749B9"/>
    <w:rsid w:val="00E7514B"/>
    <w:rsid w:val="00E80F0C"/>
    <w:rsid w:val="00E81512"/>
    <w:rsid w:val="00E81F39"/>
    <w:rsid w:val="00E82160"/>
    <w:rsid w:val="00E8297A"/>
    <w:rsid w:val="00E82C9C"/>
    <w:rsid w:val="00E83281"/>
    <w:rsid w:val="00E83FF5"/>
    <w:rsid w:val="00E86646"/>
    <w:rsid w:val="00E86F87"/>
    <w:rsid w:val="00E9026C"/>
    <w:rsid w:val="00E90DE5"/>
    <w:rsid w:val="00E91308"/>
    <w:rsid w:val="00E914A6"/>
    <w:rsid w:val="00E92D6E"/>
    <w:rsid w:val="00E93008"/>
    <w:rsid w:val="00E934F2"/>
    <w:rsid w:val="00E93B72"/>
    <w:rsid w:val="00E9493A"/>
    <w:rsid w:val="00E95228"/>
    <w:rsid w:val="00E96771"/>
    <w:rsid w:val="00E96F1B"/>
    <w:rsid w:val="00E9773E"/>
    <w:rsid w:val="00EA06C8"/>
    <w:rsid w:val="00EA111D"/>
    <w:rsid w:val="00EA1250"/>
    <w:rsid w:val="00EA176E"/>
    <w:rsid w:val="00EA22B8"/>
    <w:rsid w:val="00EA2A2F"/>
    <w:rsid w:val="00EA2FEC"/>
    <w:rsid w:val="00EA39B4"/>
    <w:rsid w:val="00EA3A81"/>
    <w:rsid w:val="00EA48E2"/>
    <w:rsid w:val="00EA5A33"/>
    <w:rsid w:val="00EA6778"/>
    <w:rsid w:val="00EA7402"/>
    <w:rsid w:val="00EA7AB2"/>
    <w:rsid w:val="00EB051C"/>
    <w:rsid w:val="00EB0FC8"/>
    <w:rsid w:val="00EB1F6A"/>
    <w:rsid w:val="00EB2547"/>
    <w:rsid w:val="00EB3732"/>
    <w:rsid w:val="00EB3D87"/>
    <w:rsid w:val="00EB66EB"/>
    <w:rsid w:val="00EB681D"/>
    <w:rsid w:val="00EB75AF"/>
    <w:rsid w:val="00EB7605"/>
    <w:rsid w:val="00EC0B95"/>
    <w:rsid w:val="00EC3548"/>
    <w:rsid w:val="00EC3A58"/>
    <w:rsid w:val="00EC42A2"/>
    <w:rsid w:val="00EC5D0E"/>
    <w:rsid w:val="00EC640C"/>
    <w:rsid w:val="00EC658E"/>
    <w:rsid w:val="00EC65B9"/>
    <w:rsid w:val="00EC6C77"/>
    <w:rsid w:val="00EC78EE"/>
    <w:rsid w:val="00EC7EA9"/>
    <w:rsid w:val="00ED0018"/>
    <w:rsid w:val="00ED08F7"/>
    <w:rsid w:val="00ED0933"/>
    <w:rsid w:val="00ED0B5C"/>
    <w:rsid w:val="00ED2431"/>
    <w:rsid w:val="00ED2690"/>
    <w:rsid w:val="00ED2D4B"/>
    <w:rsid w:val="00ED42A2"/>
    <w:rsid w:val="00ED5A76"/>
    <w:rsid w:val="00ED612D"/>
    <w:rsid w:val="00ED6FC7"/>
    <w:rsid w:val="00ED7D73"/>
    <w:rsid w:val="00EE03A3"/>
    <w:rsid w:val="00EE38A7"/>
    <w:rsid w:val="00EE450C"/>
    <w:rsid w:val="00EE52F0"/>
    <w:rsid w:val="00EE681A"/>
    <w:rsid w:val="00EE702B"/>
    <w:rsid w:val="00EE744A"/>
    <w:rsid w:val="00EF0968"/>
    <w:rsid w:val="00EF0A38"/>
    <w:rsid w:val="00EF2E5B"/>
    <w:rsid w:val="00EF3D83"/>
    <w:rsid w:val="00EF4A52"/>
    <w:rsid w:val="00EF5110"/>
    <w:rsid w:val="00EF594E"/>
    <w:rsid w:val="00EF71F0"/>
    <w:rsid w:val="00F00467"/>
    <w:rsid w:val="00F00917"/>
    <w:rsid w:val="00F02139"/>
    <w:rsid w:val="00F039AF"/>
    <w:rsid w:val="00F0410E"/>
    <w:rsid w:val="00F05E7F"/>
    <w:rsid w:val="00F06043"/>
    <w:rsid w:val="00F0610E"/>
    <w:rsid w:val="00F062F8"/>
    <w:rsid w:val="00F0731E"/>
    <w:rsid w:val="00F07DB6"/>
    <w:rsid w:val="00F109C6"/>
    <w:rsid w:val="00F110C4"/>
    <w:rsid w:val="00F11174"/>
    <w:rsid w:val="00F14503"/>
    <w:rsid w:val="00F1470C"/>
    <w:rsid w:val="00F1560A"/>
    <w:rsid w:val="00F16AD9"/>
    <w:rsid w:val="00F17FE5"/>
    <w:rsid w:val="00F2151C"/>
    <w:rsid w:val="00F2171C"/>
    <w:rsid w:val="00F21B94"/>
    <w:rsid w:val="00F21E82"/>
    <w:rsid w:val="00F2211C"/>
    <w:rsid w:val="00F22333"/>
    <w:rsid w:val="00F235CE"/>
    <w:rsid w:val="00F242D4"/>
    <w:rsid w:val="00F248AB"/>
    <w:rsid w:val="00F25891"/>
    <w:rsid w:val="00F26A66"/>
    <w:rsid w:val="00F26FCF"/>
    <w:rsid w:val="00F2702D"/>
    <w:rsid w:val="00F27196"/>
    <w:rsid w:val="00F27EE4"/>
    <w:rsid w:val="00F3051D"/>
    <w:rsid w:val="00F31A50"/>
    <w:rsid w:val="00F321DD"/>
    <w:rsid w:val="00F325E3"/>
    <w:rsid w:val="00F32C77"/>
    <w:rsid w:val="00F33E11"/>
    <w:rsid w:val="00F34739"/>
    <w:rsid w:val="00F3554E"/>
    <w:rsid w:val="00F35639"/>
    <w:rsid w:val="00F368F0"/>
    <w:rsid w:val="00F373FA"/>
    <w:rsid w:val="00F37960"/>
    <w:rsid w:val="00F37B80"/>
    <w:rsid w:val="00F40520"/>
    <w:rsid w:val="00F407B3"/>
    <w:rsid w:val="00F4161F"/>
    <w:rsid w:val="00F42842"/>
    <w:rsid w:val="00F460E0"/>
    <w:rsid w:val="00F507D2"/>
    <w:rsid w:val="00F509C5"/>
    <w:rsid w:val="00F50C32"/>
    <w:rsid w:val="00F516D5"/>
    <w:rsid w:val="00F51844"/>
    <w:rsid w:val="00F51DD7"/>
    <w:rsid w:val="00F52117"/>
    <w:rsid w:val="00F53B03"/>
    <w:rsid w:val="00F54A3C"/>
    <w:rsid w:val="00F55490"/>
    <w:rsid w:val="00F56C72"/>
    <w:rsid w:val="00F576DC"/>
    <w:rsid w:val="00F5795E"/>
    <w:rsid w:val="00F60C62"/>
    <w:rsid w:val="00F6182C"/>
    <w:rsid w:val="00F61F1D"/>
    <w:rsid w:val="00F622DD"/>
    <w:rsid w:val="00F62856"/>
    <w:rsid w:val="00F62ECC"/>
    <w:rsid w:val="00F62FA5"/>
    <w:rsid w:val="00F63200"/>
    <w:rsid w:val="00F63AFD"/>
    <w:rsid w:val="00F643A1"/>
    <w:rsid w:val="00F64644"/>
    <w:rsid w:val="00F64FDA"/>
    <w:rsid w:val="00F6522B"/>
    <w:rsid w:val="00F664F9"/>
    <w:rsid w:val="00F669A7"/>
    <w:rsid w:val="00F67397"/>
    <w:rsid w:val="00F6760F"/>
    <w:rsid w:val="00F67E0A"/>
    <w:rsid w:val="00F70E29"/>
    <w:rsid w:val="00F7225B"/>
    <w:rsid w:val="00F723F9"/>
    <w:rsid w:val="00F72E95"/>
    <w:rsid w:val="00F73227"/>
    <w:rsid w:val="00F73572"/>
    <w:rsid w:val="00F739D2"/>
    <w:rsid w:val="00F75167"/>
    <w:rsid w:val="00F75F01"/>
    <w:rsid w:val="00F763A3"/>
    <w:rsid w:val="00F776BA"/>
    <w:rsid w:val="00F81084"/>
    <w:rsid w:val="00F81524"/>
    <w:rsid w:val="00F836BA"/>
    <w:rsid w:val="00F836FF"/>
    <w:rsid w:val="00F84812"/>
    <w:rsid w:val="00F84A5F"/>
    <w:rsid w:val="00F84AAE"/>
    <w:rsid w:val="00F8531A"/>
    <w:rsid w:val="00F855A1"/>
    <w:rsid w:val="00F86A5F"/>
    <w:rsid w:val="00F86D9D"/>
    <w:rsid w:val="00F87616"/>
    <w:rsid w:val="00F87D0E"/>
    <w:rsid w:val="00F90952"/>
    <w:rsid w:val="00F91049"/>
    <w:rsid w:val="00F911D2"/>
    <w:rsid w:val="00F92C59"/>
    <w:rsid w:val="00F93978"/>
    <w:rsid w:val="00F942C4"/>
    <w:rsid w:val="00F94ABE"/>
    <w:rsid w:val="00F94C4B"/>
    <w:rsid w:val="00F961E7"/>
    <w:rsid w:val="00F96258"/>
    <w:rsid w:val="00F9647B"/>
    <w:rsid w:val="00F9650C"/>
    <w:rsid w:val="00F96691"/>
    <w:rsid w:val="00F96F97"/>
    <w:rsid w:val="00F97D24"/>
    <w:rsid w:val="00FA02C3"/>
    <w:rsid w:val="00FA11CB"/>
    <w:rsid w:val="00FA258D"/>
    <w:rsid w:val="00FA26B7"/>
    <w:rsid w:val="00FA2A03"/>
    <w:rsid w:val="00FA3754"/>
    <w:rsid w:val="00FA53CD"/>
    <w:rsid w:val="00FA600A"/>
    <w:rsid w:val="00FA7423"/>
    <w:rsid w:val="00FB16A9"/>
    <w:rsid w:val="00FB263D"/>
    <w:rsid w:val="00FB2F84"/>
    <w:rsid w:val="00FB3485"/>
    <w:rsid w:val="00FB395E"/>
    <w:rsid w:val="00FB3F02"/>
    <w:rsid w:val="00FB4CCC"/>
    <w:rsid w:val="00FB5A3E"/>
    <w:rsid w:val="00FB6C66"/>
    <w:rsid w:val="00FB6EAA"/>
    <w:rsid w:val="00FB715A"/>
    <w:rsid w:val="00FB761F"/>
    <w:rsid w:val="00FC10D7"/>
    <w:rsid w:val="00FC2434"/>
    <w:rsid w:val="00FC28E2"/>
    <w:rsid w:val="00FC3852"/>
    <w:rsid w:val="00FC3CA4"/>
    <w:rsid w:val="00FC5B95"/>
    <w:rsid w:val="00FC6ABD"/>
    <w:rsid w:val="00FC6D28"/>
    <w:rsid w:val="00FC7560"/>
    <w:rsid w:val="00FC7CAD"/>
    <w:rsid w:val="00FD00B6"/>
    <w:rsid w:val="00FD155F"/>
    <w:rsid w:val="00FD2ABB"/>
    <w:rsid w:val="00FD2D26"/>
    <w:rsid w:val="00FD38F6"/>
    <w:rsid w:val="00FD4276"/>
    <w:rsid w:val="00FD457C"/>
    <w:rsid w:val="00FD4FCC"/>
    <w:rsid w:val="00FD5C63"/>
    <w:rsid w:val="00FD6345"/>
    <w:rsid w:val="00FD63CA"/>
    <w:rsid w:val="00FD77F4"/>
    <w:rsid w:val="00FE0BB0"/>
    <w:rsid w:val="00FE159F"/>
    <w:rsid w:val="00FE2FBC"/>
    <w:rsid w:val="00FE3927"/>
    <w:rsid w:val="00FE4078"/>
    <w:rsid w:val="00FE5BDD"/>
    <w:rsid w:val="00FE5D82"/>
    <w:rsid w:val="00FE6861"/>
    <w:rsid w:val="00FE6BA9"/>
    <w:rsid w:val="00FE709C"/>
    <w:rsid w:val="00FE7428"/>
    <w:rsid w:val="00FE7A95"/>
    <w:rsid w:val="00FE7E11"/>
    <w:rsid w:val="00FF0156"/>
    <w:rsid w:val="00FF06DD"/>
    <w:rsid w:val="00FF13B1"/>
    <w:rsid w:val="00FF14E8"/>
    <w:rsid w:val="00FF1B13"/>
    <w:rsid w:val="00FF20E7"/>
    <w:rsid w:val="00FF2636"/>
    <w:rsid w:val="00FF3F75"/>
    <w:rsid w:val="00FF3F8F"/>
    <w:rsid w:val="00FF47BC"/>
    <w:rsid w:val="00FF587E"/>
    <w:rsid w:val="00FF596E"/>
    <w:rsid w:val="00FF67AE"/>
    <w:rsid w:val="00FF72FA"/>
    <w:rsid w:val="00FF78B5"/>
    <w:rsid w:val="00FF7F9B"/>
    <w:rsid w:val="00FF7FA9"/>
    <w:rsid w:val="0209B96A"/>
    <w:rsid w:val="02283782"/>
    <w:rsid w:val="02F8D116"/>
    <w:rsid w:val="04ACEF12"/>
    <w:rsid w:val="06A80586"/>
    <w:rsid w:val="08B76685"/>
    <w:rsid w:val="08C113F3"/>
    <w:rsid w:val="09024944"/>
    <w:rsid w:val="09E78E49"/>
    <w:rsid w:val="0CCCD1A1"/>
    <w:rsid w:val="0D1CDD44"/>
    <w:rsid w:val="0D21BD2C"/>
    <w:rsid w:val="0D31DED1"/>
    <w:rsid w:val="0DC0D61A"/>
    <w:rsid w:val="0E43CBEC"/>
    <w:rsid w:val="0F193A20"/>
    <w:rsid w:val="0F576A3F"/>
    <w:rsid w:val="10CFF49B"/>
    <w:rsid w:val="10E18299"/>
    <w:rsid w:val="1206C96D"/>
    <w:rsid w:val="132A89D2"/>
    <w:rsid w:val="13A9F1DE"/>
    <w:rsid w:val="159935F7"/>
    <w:rsid w:val="16B8BA86"/>
    <w:rsid w:val="170862CC"/>
    <w:rsid w:val="174EF5A5"/>
    <w:rsid w:val="1809A140"/>
    <w:rsid w:val="1813D580"/>
    <w:rsid w:val="1861FC80"/>
    <w:rsid w:val="18B2C773"/>
    <w:rsid w:val="1AB9F0D0"/>
    <w:rsid w:val="1EB2E988"/>
    <w:rsid w:val="1FC143B4"/>
    <w:rsid w:val="20872993"/>
    <w:rsid w:val="20FAFDD2"/>
    <w:rsid w:val="21534FF6"/>
    <w:rsid w:val="229DB1EC"/>
    <w:rsid w:val="239606FE"/>
    <w:rsid w:val="24144F30"/>
    <w:rsid w:val="245C7A43"/>
    <w:rsid w:val="27BE5335"/>
    <w:rsid w:val="2A0EC18F"/>
    <w:rsid w:val="2AE32B65"/>
    <w:rsid w:val="2B303407"/>
    <w:rsid w:val="2BC843D6"/>
    <w:rsid w:val="2D6D06DF"/>
    <w:rsid w:val="2DAF721C"/>
    <w:rsid w:val="2F84C83A"/>
    <w:rsid w:val="3182F32F"/>
    <w:rsid w:val="31EE1D0F"/>
    <w:rsid w:val="34E4737A"/>
    <w:rsid w:val="356075E3"/>
    <w:rsid w:val="357B7B40"/>
    <w:rsid w:val="35B2C5E2"/>
    <w:rsid w:val="36ACD003"/>
    <w:rsid w:val="36F0A713"/>
    <w:rsid w:val="38D78C09"/>
    <w:rsid w:val="3A3B99EE"/>
    <w:rsid w:val="3ADF5613"/>
    <w:rsid w:val="3C318DE3"/>
    <w:rsid w:val="3C7681DA"/>
    <w:rsid w:val="3CB5726E"/>
    <w:rsid w:val="3EE79CF2"/>
    <w:rsid w:val="3F75D978"/>
    <w:rsid w:val="402A7070"/>
    <w:rsid w:val="41862BE5"/>
    <w:rsid w:val="41DB846A"/>
    <w:rsid w:val="420228F8"/>
    <w:rsid w:val="42A647EC"/>
    <w:rsid w:val="42CB7939"/>
    <w:rsid w:val="43B79770"/>
    <w:rsid w:val="4449E3A8"/>
    <w:rsid w:val="4717D693"/>
    <w:rsid w:val="48479C38"/>
    <w:rsid w:val="4892F1A0"/>
    <w:rsid w:val="4E0DFDF5"/>
    <w:rsid w:val="4FF6A93A"/>
    <w:rsid w:val="503932E4"/>
    <w:rsid w:val="52D49914"/>
    <w:rsid w:val="530A3322"/>
    <w:rsid w:val="53765964"/>
    <w:rsid w:val="54212C0E"/>
    <w:rsid w:val="55016ED3"/>
    <w:rsid w:val="555BC8CF"/>
    <w:rsid w:val="5838A2DE"/>
    <w:rsid w:val="59E08C8F"/>
    <w:rsid w:val="5B7BC0FF"/>
    <w:rsid w:val="5CF98491"/>
    <w:rsid w:val="5D91FBD2"/>
    <w:rsid w:val="5DF59E3B"/>
    <w:rsid w:val="5FBC9F97"/>
    <w:rsid w:val="602FE1A0"/>
    <w:rsid w:val="603BD882"/>
    <w:rsid w:val="6055D62D"/>
    <w:rsid w:val="60A16177"/>
    <w:rsid w:val="6261F2EB"/>
    <w:rsid w:val="645B3145"/>
    <w:rsid w:val="653596EF"/>
    <w:rsid w:val="656F2F27"/>
    <w:rsid w:val="65ADD55C"/>
    <w:rsid w:val="661CF676"/>
    <w:rsid w:val="66D152D3"/>
    <w:rsid w:val="66EE3A2A"/>
    <w:rsid w:val="6B3B1787"/>
    <w:rsid w:val="6BBA5CB5"/>
    <w:rsid w:val="6C8766C7"/>
    <w:rsid w:val="6CC938E6"/>
    <w:rsid w:val="6D3A1AB1"/>
    <w:rsid w:val="6E880396"/>
    <w:rsid w:val="6FC507AC"/>
    <w:rsid w:val="7099F398"/>
    <w:rsid w:val="715FE8A1"/>
    <w:rsid w:val="716B8D57"/>
    <w:rsid w:val="737E87C0"/>
    <w:rsid w:val="7382A588"/>
    <w:rsid w:val="73EA253F"/>
    <w:rsid w:val="74072268"/>
    <w:rsid w:val="750F8C69"/>
    <w:rsid w:val="75D90CC1"/>
    <w:rsid w:val="76ECD27C"/>
    <w:rsid w:val="791E864B"/>
    <w:rsid w:val="79FEF96D"/>
    <w:rsid w:val="7AA16CB3"/>
    <w:rsid w:val="7C007D52"/>
    <w:rsid w:val="7C2E2619"/>
    <w:rsid w:val="7CFBD57B"/>
    <w:rsid w:val="7E015234"/>
    <w:rsid w:val="7E3C5ED5"/>
    <w:rsid w:val="7E85F86D"/>
    <w:rsid w:val="7F859DD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1"/>
    </o:shapelayout>
  </w:shapeDefaults>
  <w:decimalSymbol w:val="."/>
  <w:listSeparator w:val=","/>
  <w14:docId w14:val="3EE85052"/>
  <w15:docId w15:val="{2397B04C-79A6-4DF3-8AC6-161E5712E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42CC"/>
    <w:rPr>
      <w:sz w:val="24"/>
      <w:szCs w:val="24"/>
    </w:rPr>
  </w:style>
  <w:style w:type="paragraph" w:styleId="Heading1">
    <w:name w:val="heading 1"/>
    <w:basedOn w:val="Normal"/>
    <w:next w:val="Normal"/>
    <w:autoRedefine/>
    <w:qFormat/>
    <w:rsid w:val="009D63DC"/>
    <w:pPr>
      <w:keepNext/>
      <w:spacing w:before="60" w:after="40"/>
      <w:outlineLvl w:val="0"/>
    </w:pPr>
    <w:rPr>
      <w:b/>
      <w:bCs/>
      <w:kern w:val="32"/>
      <w:sz w:val="28"/>
      <w:szCs w:val="32"/>
    </w:rPr>
  </w:style>
  <w:style w:type="paragraph" w:styleId="Heading2">
    <w:name w:val="heading 2"/>
    <w:basedOn w:val="11Heading"/>
    <w:next w:val="Normal"/>
    <w:autoRedefine/>
    <w:qFormat/>
    <w:rsid w:val="00004977"/>
    <w:pPr>
      <w:ind w:left="0" w:firstLine="0"/>
      <w:outlineLvl w:val="1"/>
    </w:pPr>
    <w:rPr>
      <w:b w:val="0"/>
      <w:i w:val="0"/>
    </w:rPr>
  </w:style>
  <w:style w:type="paragraph" w:styleId="Heading3">
    <w:name w:val="heading 3"/>
    <w:basedOn w:val="Normal"/>
    <w:next w:val="Normal"/>
    <w:qFormat/>
    <w:rsid w:val="00F509C5"/>
    <w:pPr>
      <w:keepNext/>
      <w:numPr>
        <w:numId w:val="6"/>
      </w:numPr>
      <w:spacing w:before="240" w:after="60"/>
      <w:outlineLvl w:val="2"/>
    </w:pPr>
    <w:rPr>
      <w:rFonts w:cs="Arial"/>
      <w:b/>
      <w:bCs/>
      <w:sz w:val="26"/>
      <w:szCs w:val="26"/>
    </w:rPr>
  </w:style>
  <w:style w:type="paragraph" w:styleId="Heading4">
    <w:name w:val="heading 4"/>
    <w:basedOn w:val="Normal"/>
    <w:next w:val="Normal"/>
    <w:link w:val="Heading4Char"/>
    <w:unhideWhenUsed/>
    <w:qFormat/>
    <w:rsid w:val="00A44C8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s">
    <w:name w:val="Titles"/>
    <w:basedOn w:val="Normal"/>
    <w:rsid w:val="00BF6B18"/>
    <w:pPr>
      <w:jc w:val="center"/>
    </w:pPr>
    <w:rPr>
      <w:b/>
      <w:bCs/>
      <w:sz w:val="32"/>
      <w:szCs w:val="32"/>
    </w:rPr>
  </w:style>
  <w:style w:type="paragraph" w:styleId="Header">
    <w:name w:val="header"/>
    <w:basedOn w:val="Normal"/>
    <w:rsid w:val="006F3150"/>
    <w:pPr>
      <w:tabs>
        <w:tab w:val="center" w:pos="4320"/>
        <w:tab w:val="right" w:pos="8640"/>
      </w:tabs>
    </w:pPr>
  </w:style>
  <w:style w:type="paragraph" w:styleId="Footer">
    <w:name w:val="footer"/>
    <w:basedOn w:val="Normal"/>
    <w:rsid w:val="006F3150"/>
    <w:pPr>
      <w:tabs>
        <w:tab w:val="center" w:pos="4320"/>
        <w:tab w:val="right" w:pos="8640"/>
      </w:tabs>
    </w:pPr>
  </w:style>
  <w:style w:type="character" w:styleId="PageNumber">
    <w:name w:val="page number"/>
    <w:basedOn w:val="DefaultParagraphFont"/>
    <w:rsid w:val="006F3150"/>
  </w:style>
  <w:style w:type="paragraph" w:customStyle="1" w:styleId="11Heading">
    <w:name w:val="1.1 Heading"/>
    <w:basedOn w:val="Normal"/>
    <w:rsid w:val="004F3507"/>
    <w:pPr>
      <w:keepNext/>
      <w:spacing w:before="120" w:after="80"/>
      <w:ind w:left="1440" w:hanging="720"/>
    </w:pPr>
    <w:rPr>
      <w:b/>
      <w:bCs/>
      <w:i/>
      <w:sz w:val="28"/>
      <w:szCs w:val="28"/>
    </w:rPr>
  </w:style>
  <w:style w:type="paragraph" w:customStyle="1" w:styleId="TableTitle">
    <w:name w:val="Table Title"/>
    <w:basedOn w:val="Normal"/>
    <w:rsid w:val="005D6651"/>
    <w:pPr>
      <w:jc w:val="center"/>
    </w:pPr>
    <w:rPr>
      <w:b/>
    </w:rPr>
  </w:style>
  <w:style w:type="paragraph" w:customStyle="1" w:styleId="111Heading">
    <w:name w:val="1.1.1 Heading"/>
    <w:basedOn w:val="Normal"/>
    <w:rsid w:val="00750EF6"/>
    <w:pPr>
      <w:spacing w:before="120" w:after="80"/>
      <w:ind w:left="2160" w:hanging="720"/>
    </w:pPr>
    <w:rPr>
      <w:b/>
      <w:bCs/>
      <w:i/>
      <w:iCs/>
    </w:rPr>
  </w:style>
  <w:style w:type="paragraph" w:customStyle="1" w:styleId="FigureTitle">
    <w:name w:val="Figure Title"/>
    <w:basedOn w:val="TableTitle"/>
    <w:rsid w:val="00C1341F"/>
  </w:style>
  <w:style w:type="paragraph" w:styleId="TOC1">
    <w:name w:val="toc 1"/>
    <w:basedOn w:val="Normal"/>
    <w:next w:val="Normal"/>
    <w:uiPriority w:val="39"/>
    <w:rsid w:val="00152F46"/>
    <w:pPr>
      <w:spacing w:before="120" w:after="120"/>
    </w:pPr>
    <w:rPr>
      <w:rFonts w:asciiTheme="minorHAnsi" w:hAnsiTheme="minorHAnsi" w:cstheme="minorHAnsi"/>
      <w:b/>
      <w:bCs/>
      <w:caps/>
      <w:sz w:val="20"/>
      <w:szCs w:val="20"/>
    </w:rPr>
  </w:style>
  <w:style w:type="paragraph" w:styleId="TOC2">
    <w:name w:val="toc 2"/>
    <w:basedOn w:val="Normal"/>
    <w:next w:val="Normal"/>
    <w:uiPriority w:val="39"/>
    <w:rsid w:val="00682B8D"/>
    <w:pPr>
      <w:ind w:left="240"/>
    </w:pPr>
    <w:rPr>
      <w:rFonts w:asciiTheme="minorHAnsi" w:hAnsiTheme="minorHAnsi" w:cstheme="minorHAnsi"/>
      <w:smallCaps/>
      <w:sz w:val="20"/>
      <w:szCs w:val="20"/>
    </w:rPr>
  </w:style>
  <w:style w:type="paragraph" w:styleId="TOC3">
    <w:name w:val="toc 3"/>
    <w:basedOn w:val="Normal"/>
    <w:next w:val="Normal"/>
    <w:autoRedefine/>
    <w:uiPriority w:val="39"/>
    <w:rsid w:val="006C5287"/>
    <w:pPr>
      <w:ind w:left="480"/>
    </w:pPr>
    <w:rPr>
      <w:rFonts w:asciiTheme="minorHAnsi" w:hAnsiTheme="minorHAnsi" w:cstheme="minorHAnsi"/>
      <w:i/>
      <w:iCs/>
      <w:sz w:val="20"/>
      <w:szCs w:val="20"/>
    </w:rPr>
  </w:style>
  <w:style w:type="character" w:styleId="Hyperlink">
    <w:name w:val="Hyperlink"/>
    <w:basedOn w:val="DefaultParagraphFont"/>
    <w:uiPriority w:val="99"/>
    <w:rsid w:val="00335961"/>
    <w:rPr>
      <w:color w:val="0000FF"/>
      <w:u w:val="single"/>
    </w:rPr>
  </w:style>
  <w:style w:type="paragraph" w:styleId="TOC4">
    <w:name w:val="toc 4"/>
    <w:basedOn w:val="Normal"/>
    <w:next w:val="Normal"/>
    <w:autoRedefine/>
    <w:semiHidden/>
    <w:rsid w:val="00FB4CCC"/>
    <w:pPr>
      <w:ind w:left="720"/>
    </w:pPr>
    <w:rPr>
      <w:rFonts w:asciiTheme="minorHAnsi" w:hAnsiTheme="minorHAnsi" w:cstheme="minorHAnsi"/>
      <w:sz w:val="18"/>
      <w:szCs w:val="18"/>
    </w:rPr>
  </w:style>
  <w:style w:type="paragraph" w:styleId="TOC5">
    <w:name w:val="toc 5"/>
    <w:basedOn w:val="Normal"/>
    <w:next w:val="Normal"/>
    <w:autoRedefine/>
    <w:semiHidden/>
    <w:rsid w:val="00FB4CCC"/>
    <w:pPr>
      <w:ind w:left="960"/>
    </w:pPr>
    <w:rPr>
      <w:rFonts w:asciiTheme="minorHAnsi" w:hAnsiTheme="minorHAnsi" w:cstheme="minorHAnsi"/>
      <w:sz w:val="18"/>
      <w:szCs w:val="18"/>
    </w:rPr>
  </w:style>
  <w:style w:type="paragraph" w:styleId="TOC6">
    <w:name w:val="toc 6"/>
    <w:basedOn w:val="Normal"/>
    <w:next w:val="Normal"/>
    <w:autoRedefine/>
    <w:semiHidden/>
    <w:rsid w:val="00FB4CCC"/>
    <w:pPr>
      <w:ind w:left="1200"/>
    </w:pPr>
    <w:rPr>
      <w:rFonts w:asciiTheme="minorHAnsi" w:hAnsiTheme="minorHAnsi" w:cstheme="minorHAnsi"/>
      <w:sz w:val="18"/>
      <w:szCs w:val="18"/>
    </w:rPr>
  </w:style>
  <w:style w:type="paragraph" w:styleId="TOC7">
    <w:name w:val="toc 7"/>
    <w:basedOn w:val="Normal"/>
    <w:next w:val="Normal"/>
    <w:autoRedefine/>
    <w:semiHidden/>
    <w:rsid w:val="00FB4CCC"/>
    <w:pPr>
      <w:ind w:left="1440"/>
    </w:pPr>
    <w:rPr>
      <w:rFonts w:asciiTheme="minorHAnsi" w:hAnsiTheme="minorHAnsi" w:cstheme="minorHAnsi"/>
      <w:sz w:val="18"/>
      <w:szCs w:val="18"/>
    </w:rPr>
  </w:style>
  <w:style w:type="paragraph" w:styleId="TOC8">
    <w:name w:val="toc 8"/>
    <w:basedOn w:val="Normal"/>
    <w:next w:val="Normal"/>
    <w:autoRedefine/>
    <w:semiHidden/>
    <w:rsid w:val="00FB4CCC"/>
    <w:pPr>
      <w:ind w:left="1680"/>
    </w:pPr>
    <w:rPr>
      <w:rFonts w:asciiTheme="minorHAnsi" w:hAnsiTheme="minorHAnsi" w:cstheme="minorHAnsi"/>
      <w:sz w:val="18"/>
      <w:szCs w:val="18"/>
    </w:rPr>
  </w:style>
  <w:style w:type="paragraph" w:styleId="TOC9">
    <w:name w:val="toc 9"/>
    <w:basedOn w:val="Normal"/>
    <w:next w:val="Normal"/>
    <w:autoRedefine/>
    <w:semiHidden/>
    <w:rsid w:val="00FB4CCC"/>
    <w:pPr>
      <w:ind w:left="1920"/>
    </w:pPr>
    <w:rPr>
      <w:rFonts w:asciiTheme="minorHAnsi" w:hAnsiTheme="minorHAnsi" w:cstheme="minorHAnsi"/>
      <w:sz w:val="18"/>
      <w:szCs w:val="18"/>
    </w:rPr>
  </w:style>
  <w:style w:type="paragraph" w:customStyle="1" w:styleId="Text11">
    <w:name w:val="Text 1.1"/>
    <w:basedOn w:val="Normal"/>
    <w:rsid w:val="005215C1"/>
    <w:pPr>
      <w:ind w:left="720"/>
    </w:pPr>
  </w:style>
  <w:style w:type="paragraph" w:customStyle="1" w:styleId="Text111">
    <w:name w:val="Text 1.1.1"/>
    <w:basedOn w:val="Normal"/>
    <w:rsid w:val="00750EF6"/>
    <w:pPr>
      <w:ind w:left="1440"/>
    </w:pPr>
  </w:style>
  <w:style w:type="paragraph" w:customStyle="1" w:styleId="CharCharChar1Char">
    <w:name w:val="Char Char Char1 Char"/>
    <w:basedOn w:val="Normal"/>
    <w:rsid w:val="00B21FCF"/>
    <w:pPr>
      <w:spacing w:after="160" w:line="240" w:lineRule="exact"/>
    </w:pPr>
    <w:rPr>
      <w:rFonts w:ascii="Verdana" w:hAnsi="Verdana"/>
      <w:sz w:val="20"/>
      <w:szCs w:val="20"/>
    </w:rPr>
  </w:style>
  <w:style w:type="paragraph" w:customStyle="1" w:styleId="TableText">
    <w:name w:val="Table Text"/>
    <w:basedOn w:val="Normal"/>
    <w:rsid w:val="00B21FCF"/>
    <w:pPr>
      <w:widowControl w:val="0"/>
      <w:autoSpaceDE w:val="0"/>
      <w:autoSpaceDN w:val="0"/>
      <w:adjustRightInd w:val="0"/>
    </w:pPr>
    <w:rPr>
      <w:bCs/>
      <w:sz w:val="18"/>
      <w:szCs w:val="20"/>
    </w:rPr>
  </w:style>
  <w:style w:type="paragraph" w:customStyle="1" w:styleId="BulletLeft">
    <w:name w:val="Bullet + Left"/>
    <w:basedOn w:val="Normal"/>
    <w:rsid w:val="001A3AA6"/>
    <w:pPr>
      <w:widowControl w:val="0"/>
      <w:numPr>
        <w:numId w:val="2"/>
      </w:numPr>
      <w:autoSpaceDE w:val="0"/>
      <w:autoSpaceDN w:val="0"/>
      <w:adjustRightInd w:val="0"/>
      <w:spacing w:before="60" w:after="60"/>
    </w:pPr>
    <w:rPr>
      <w:bCs/>
      <w:sz w:val="20"/>
      <w:szCs w:val="20"/>
    </w:rPr>
  </w:style>
  <w:style w:type="paragraph" w:styleId="BodyText">
    <w:name w:val="Body Text"/>
    <w:basedOn w:val="Normal"/>
    <w:link w:val="BodyTextChar"/>
    <w:rsid w:val="001A3AA6"/>
    <w:pPr>
      <w:spacing w:after="120"/>
      <w:ind w:left="720"/>
      <w:jc w:val="both"/>
    </w:pPr>
    <w:rPr>
      <w:sz w:val="22"/>
      <w:szCs w:val="20"/>
      <w:lang w:val="en-GB"/>
    </w:rPr>
  </w:style>
  <w:style w:type="paragraph" w:customStyle="1" w:styleId="Bullet">
    <w:name w:val="Bullet"/>
    <w:basedOn w:val="Normal"/>
    <w:rsid w:val="00F8531A"/>
    <w:pPr>
      <w:widowControl w:val="0"/>
      <w:numPr>
        <w:numId w:val="3"/>
      </w:numPr>
      <w:autoSpaceDE w:val="0"/>
      <w:autoSpaceDN w:val="0"/>
      <w:adjustRightInd w:val="0"/>
      <w:spacing w:before="60" w:after="60"/>
    </w:pPr>
    <w:rPr>
      <w:bCs/>
      <w:sz w:val="20"/>
      <w:szCs w:val="20"/>
    </w:rPr>
  </w:style>
  <w:style w:type="paragraph" w:styleId="Caption">
    <w:name w:val="caption"/>
    <w:aliases w:val="Caption Table,cp"/>
    <w:basedOn w:val="Normal"/>
    <w:next w:val="Normal"/>
    <w:link w:val="CaptionChar"/>
    <w:qFormat/>
    <w:rsid w:val="006A65AC"/>
    <w:pPr>
      <w:keepNext/>
      <w:widowControl w:val="0"/>
      <w:autoSpaceDE w:val="0"/>
      <w:autoSpaceDN w:val="0"/>
      <w:adjustRightInd w:val="0"/>
      <w:spacing w:before="120"/>
    </w:pPr>
    <w:rPr>
      <w:b/>
      <w:bCs/>
      <w:sz w:val="20"/>
      <w:szCs w:val="20"/>
    </w:rPr>
  </w:style>
  <w:style w:type="paragraph" w:customStyle="1" w:styleId="NormalOriginal">
    <w:name w:val="Normal (Original)"/>
    <w:rsid w:val="00BD66B0"/>
    <w:rPr>
      <w:rFonts w:ascii="Arial" w:hAnsi="Arial"/>
    </w:rPr>
  </w:style>
  <w:style w:type="paragraph" w:customStyle="1" w:styleId="TableHeader">
    <w:name w:val="Table Header"/>
    <w:basedOn w:val="Normal"/>
    <w:rsid w:val="00BD66B0"/>
    <w:pPr>
      <w:widowControl w:val="0"/>
      <w:autoSpaceDE w:val="0"/>
      <w:autoSpaceDN w:val="0"/>
      <w:adjustRightInd w:val="0"/>
      <w:jc w:val="center"/>
    </w:pPr>
    <w:rPr>
      <w:b/>
      <w:bCs/>
      <w:sz w:val="20"/>
      <w:szCs w:val="20"/>
    </w:rPr>
  </w:style>
  <w:style w:type="paragraph" w:styleId="BalloonText">
    <w:name w:val="Balloon Text"/>
    <w:basedOn w:val="Normal"/>
    <w:semiHidden/>
    <w:rsid w:val="006F01BF"/>
    <w:rPr>
      <w:rFonts w:ascii="Tahoma" w:hAnsi="Tahoma" w:cs="Tahoma"/>
      <w:sz w:val="16"/>
      <w:szCs w:val="16"/>
    </w:rPr>
  </w:style>
  <w:style w:type="character" w:customStyle="1" w:styleId="BodyTextChar">
    <w:name w:val="Body Text Char"/>
    <w:basedOn w:val="DefaultParagraphFont"/>
    <w:link w:val="BodyText"/>
    <w:rsid w:val="003E3BC1"/>
    <w:rPr>
      <w:sz w:val="22"/>
      <w:lang w:val="en-GB"/>
    </w:rPr>
  </w:style>
  <w:style w:type="paragraph" w:styleId="TableofFigures">
    <w:name w:val="table of figures"/>
    <w:basedOn w:val="Normal"/>
    <w:next w:val="Normal"/>
    <w:uiPriority w:val="99"/>
    <w:rsid w:val="003E3BC1"/>
  </w:style>
  <w:style w:type="character" w:styleId="CommentReference">
    <w:name w:val="annotation reference"/>
    <w:basedOn w:val="DefaultParagraphFont"/>
    <w:rsid w:val="00E43A7D"/>
    <w:rPr>
      <w:sz w:val="16"/>
      <w:szCs w:val="16"/>
    </w:rPr>
  </w:style>
  <w:style w:type="paragraph" w:styleId="CommentText">
    <w:name w:val="annotation text"/>
    <w:basedOn w:val="Normal"/>
    <w:link w:val="CommentTextChar"/>
    <w:rsid w:val="00E43A7D"/>
    <w:rPr>
      <w:sz w:val="20"/>
      <w:szCs w:val="20"/>
    </w:rPr>
  </w:style>
  <w:style w:type="character" w:customStyle="1" w:styleId="CommentTextChar">
    <w:name w:val="Comment Text Char"/>
    <w:basedOn w:val="DefaultParagraphFont"/>
    <w:link w:val="CommentText"/>
    <w:rsid w:val="00E43A7D"/>
  </w:style>
  <w:style w:type="paragraph" w:styleId="CommentSubject">
    <w:name w:val="annotation subject"/>
    <w:basedOn w:val="CommentText"/>
    <w:next w:val="CommentText"/>
    <w:link w:val="CommentSubjectChar"/>
    <w:rsid w:val="00E43A7D"/>
    <w:rPr>
      <w:b/>
      <w:bCs/>
    </w:rPr>
  </w:style>
  <w:style w:type="character" w:customStyle="1" w:styleId="CommentSubjectChar">
    <w:name w:val="Comment Subject Char"/>
    <w:basedOn w:val="CommentTextChar"/>
    <w:link w:val="CommentSubject"/>
    <w:rsid w:val="00E43A7D"/>
    <w:rPr>
      <w:b/>
      <w:bCs/>
    </w:rPr>
  </w:style>
  <w:style w:type="table" w:styleId="TableGrid">
    <w:name w:val="Table Grid"/>
    <w:basedOn w:val="TableNormal"/>
    <w:rsid w:val="0067572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emplateGuide">
    <w:name w:val="TemplateGuide"/>
    <w:basedOn w:val="Normal"/>
    <w:rsid w:val="00DB1DD5"/>
    <w:pPr>
      <w:keepLines/>
      <w:spacing w:after="120"/>
    </w:pPr>
    <w:rPr>
      <w:i/>
      <w:color w:val="0000FF"/>
      <w:sz w:val="22"/>
      <w:szCs w:val="20"/>
    </w:rPr>
  </w:style>
  <w:style w:type="paragraph" w:customStyle="1" w:styleId="Body1">
    <w:name w:val="*Body 1"/>
    <w:aliases w:val="body,b-heading 1/heading 2,heading1body-heading2body,b-heading,b14,BD,Fax Body,Bod,bo,Body text,Letter Body,Memo Body,body1,full cell text,by,Report Body,OpinBody,Proposal Body,memo body,Bullet for no #'s,b-heading 1,B1,Bold,c"/>
    <w:link w:val="Body1Char"/>
    <w:rsid w:val="00812BD6"/>
    <w:pPr>
      <w:spacing w:after="120"/>
    </w:pPr>
    <w:rPr>
      <w:sz w:val="22"/>
    </w:rPr>
  </w:style>
  <w:style w:type="paragraph" w:styleId="ListParagraph">
    <w:name w:val="List Paragraph"/>
    <w:aliases w:val="Bullet List,FooterText,numbered,Paragraphe de liste1,lp1,List Paragraph2"/>
    <w:basedOn w:val="Normal"/>
    <w:link w:val="ListParagraphChar"/>
    <w:uiPriority w:val="34"/>
    <w:qFormat/>
    <w:rsid w:val="003028B7"/>
    <w:pPr>
      <w:ind w:left="720"/>
    </w:pPr>
  </w:style>
  <w:style w:type="character" w:styleId="IntenseEmphasis">
    <w:name w:val="Intense Emphasis"/>
    <w:basedOn w:val="DefaultParagraphFont"/>
    <w:uiPriority w:val="21"/>
    <w:qFormat/>
    <w:rsid w:val="00EC3A58"/>
    <w:rPr>
      <w:rFonts w:ascii="Arial" w:hAnsi="Arial"/>
      <w:bCs/>
      <w:i/>
      <w:iCs/>
      <w:color w:val="4F81BD" w:themeColor="accent1"/>
    </w:rPr>
  </w:style>
  <w:style w:type="paragraph" w:customStyle="1" w:styleId="Style1">
    <w:name w:val="Style1"/>
    <w:basedOn w:val="Normal"/>
    <w:rsid w:val="005515A7"/>
    <w:pPr>
      <w:numPr>
        <w:ilvl w:val="1"/>
        <w:numId w:val="4"/>
      </w:numPr>
    </w:pPr>
  </w:style>
  <w:style w:type="paragraph" w:customStyle="1" w:styleId="Head1">
    <w:name w:val="Head1"/>
    <w:basedOn w:val="Normal"/>
    <w:rsid w:val="005515A7"/>
    <w:pPr>
      <w:numPr>
        <w:numId w:val="5"/>
      </w:numPr>
    </w:pPr>
  </w:style>
  <w:style w:type="paragraph" w:customStyle="1" w:styleId="Head2">
    <w:name w:val="Head2"/>
    <w:basedOn w:val="Normal"/>
    <w:rsid w:val="005515A7"/>
    <w:pPr>
      <w:numPr>
        <w:ilvl w:val="1"/>
        <w:numId w:val="5"/>
      </w:numPr>
    </w:pPr>
  </w:style>
  <w:style w:type="paragraph" w:customStyle="1" w:styleId="Head3">
    <w:name w:val="Head3"/>
    <w:basedOn w:val="Normal"/>
    <w:rsid w:val="005515A7"/>
    <w:pPr>
      <w:numPr>
        <w:ilvl w:val="2"/>
        <w:numId w:val="5"/>
      </w:numPr>
    </w:pPr>
  </w:style>
  <w:style w:type="paragraph" w:customStyle="1" w:styleId="Head4">
    <w:name w:val="Head4"/>
    <w:basedOn w:val="Normal"/>
    <w:rsid w:val="005515A7"/>
    <w:pPr>
      <w:numPr>
        <w:ilvl w:val="3"/>
        <w:numId w:val="5"/>
      </w:numPr>
    </w:pPr>
  </w:style>
  <w:style w:type="paragraph" w:customStyle="1" w:styleId="Head5">
    <w:name w:val="Head5"/>
    <w:basedOn w:val="Normal"/>
    <w:rsid w:val="005515A7"/>
    <w:pPr>
      <w:numPr>
        <w:ilvl w:val="4"/>
        <w:numId w:val="5"/>
      </w:numPr>
    </w:pPr>
  </w:style>
  <w:style w:type="paragraph" w:customStyle="1" w:styleId="Head6">
    <w:name w:val="Head6"/>
    <w:basedOn w:val="Normal"/>
    <w:rsid w:val="005515A7"/>
    <w:pPr>
      <w:numPr>
        <w:ilvl w:val="5"/>
        <w:numId w:val="5"/>
      </w:numPr>
    </w:pPr>
  </w:style>
  <w:style w:type="paragraph" w:styleId="TOCHeading">
    <w:name w:val="TOC Heading"/>
    <w:basedOn w:val="Heading1"/>
    <w:next w:val="Normal"/>
    <w:uiPriority w:val="39"/>
    <w:unhideWhenUsed/>
    <w:qFormat/>
    <w:rsid w:val="00B241A1"/>
    <w:pPr>
      <w:keepLines/>
      <w:spacing w:before="480" w:after="0" w:line="276" w:lineRule="auto"/>
      <w:outlineLvl w:val="9"/>
    </w:pPr>
    <w:rPr>
      <w:rFonts w:asciiTheme="majorHAnsi" w:eastAsiaTheme="majorEastAsia" w:hAnsiTheme="majorHAnsi" w:cstheme="majorBidi"/>
      <w:color w:val="365F91" w:themeColor="accent1" w:themeShade="BF"/>
      <w:kern w:val="0"/>
      <w:szCs w:val="28"/>
    </w:rPr>
  </w:style>
  <w:style w:type="character" w:customStyle="1" w:styleId="Heading4Char">
    <w:name w:val="Heading 4 Char"/>
    <w:basedOn w:val="DefaultParagraphFont"/>
    <w:link w:val="Heading4"/>
    <w:rsid w:val="00A44C81"/>
    <w:rPr>
      <w:rFonts w:asciiTheme="majorHAnsi" w:eastAsiaTheme="majorEastAsia" w:hAnsiTheme="majorHAnsi" w:cstheme="majorBidi"/>
      <w:b/>
      <w:bCs/>
      <w:i/>
      <w:iCs/>
      <w:color w:val="4F81BD" w:themeColor="accent1"/>
      <w:sz w:val="24"/>
      <w:szCs w:val="24"/>
    </w:rPr>
  </w:style>
  <w:style w:type="paragraph" w:customStyle="1" w:styleId="Table">
    <w:name w:val="Table"/>
    <w:basedOn w:val="Normal"/>
    <w:rsid w:val="00B503DF"/>
    <w:pPr>
      <w:spacing w:before="40" w:after="40"/>
    </w:pPr>
    <w:rPr>
      <w:sz w:val="20"/>
      <w:szCs w:val="20"/>
    </w:rPr>
  </w:style>
  <w:style w:type="paragraph" w:customStyle="1" w:styleId="Numberedlist1">
    <w:name w:val="Numbered list 1"/>
    <w:basedOn w:val="ListNumber"/>
    <w:autoRedefine/>
    <w:rsid w:val="00B503DF"/>
    <w:pPr>
      <w:contextualSpacing w:val="0"/>
    </w:pPr>
    <w:rPr>
      <w:sz w:val="20"/>
      <w:szCs w:val="20"/>
    </w:rPr>
  </w:style>
  <w:style w:type="paragraph" w:customStyle="1" w:styleId="HPInternal">
    <w:name w:val="HP_Internal"/>
    <w:basedOn w:val="Normal"/>
    <w:next w:val="Normal"/>
    <w:rsid w:val="00B503DF"/>
    <w:rPr>
      <w:i/>
      <w:sz w:val="18"/>
      <w:szCs w:val="20"/>
    </w:rPr>
  </w:style>
  <w:style w:type="paragraph" w:customStyle="1" w:styleId="TableSmHeading">
    <w:name w:val="Table_Sm_Heading"/>
    <w:basedOn w:val="Normal"/>
    <w:rsid w:val="00B503DF"/>
    <w:pPr>
      <w:keepNext/>
      <w:keepLines/>
      <w:spacing w:before="60" w:after="40"/>
    </w:pPr>
    <w:rPr>
      <w:b/>
      <w:sz w:val="16"/>
      <w:szCs w:val="20"/>
    </w:rPr>
  </w:style>
  <w:style w:type="paragraph" w:customStyle="1" w:styleId="HPTableTitle">
    <w:name w:val="HP_Table_Title"/>
    <w:basedOn w:val="Normal"/>
    <w:next w:val="Normal"/>
    <w:rsid w:val="00B503DF"/>
    <w:pPr>
      <w:keepNext/>
      <w:keepLines/>
      <w:spacing w:before="240" w:after="60"/>
    </w:pPr>
    <w:rPr>
      <w:b/>
      <w:sz w:val="18"/>
      <w:szCs w:val="20"/>
    </w:rPr>
  </w:style>
  <w:style w:type="paragraph" w:customStyle="1" w:styleId="TableSmHeadingRight">
    <w:name w:val="Table_Sm_Heading_Right"/>
    <w:basedOn w:val="TableSmHeading"/>
    <w:rsid w:val="00B503DF"/>
    <w:pPr>
      <w:jc w:val="right"/>
    </w:pPr>
  </w:style>
  <w:style w:type="paragraph" w:customStyle="1" w:styleId="TableMedium">
    <w:name w:val="Table_Medium"/>
    <w:basedOn w:val="Table"/>
    <w:rsid w:val="00B503DF"/>
    <w:rPr>
      <w:sz w:val="18"/>
    </w:rPr>
  </w:style>
  <w:style w:type="paragraph" w:styleId="ListNumber">
    <w:name w:val="List Number"/>
    <w:basedOn w:val="Normal"/>
    <w:rsid w:val="00B503DF"/>
    <w:pPr>
      <w:numPr>
        <w:numId w:val="7"/>
      </w:numPr>
      <w:contextualSpacing/>
    </w:pPr>
  </w:style>
  <w:style w:type="paragraph" w:customStyle="1" w:styleId="NormalUserEntry">
    <w:name w:val="Normal_UserEntry"/>
    <w:basedOn w:val="Normal"/>
    <w:rsid w:val="007A1AFF"/>
    <w:rPr>
      <w:color w:val="FF0000"/>
      <w:sz w:val="20"/>
      <w:szCs w:val="20"/>
    </w:rPr>
  </w:style>
  <w:style w:type="paragraph" w:customStyle="1" w:styleId="Bulletwithtext2">
    <w:name w:val="Bullet with text 2"/>
    <w:basedOn w:val="Normal"/>
    <w:rsid w:val="00142472"/>
    <w:pPr>
      <w:numPr>
        <w:numId w:val="9"/>
      </w:numPr>
    </w:pPr>
    <w:rPr>
      <w:sz w:val="20"/>
      <w:szCs w:val="20"/>
    </w:rPr>
  </w:style>
  <w:style w:type="paragraph" w:customStyle="1" w:styleId="TableHeading">
    <w:name w:val="Table_Heading"/>
    <w:basedOn w:val="Normal"/>
    <w:next w:val="Table"/>
    <w:rsid w:val="00142472"/>
    <w:pPr>
      <w:keepNext/>
      <w:keepLines/>
      <w:spacing w:before="40" w:after="40"/>
    </w:pPr>
    <w:rPr>
      <w:b/>
      <w:sz w:val="20"/>
      <w:szCs w:val="20"/>
    </w:rPr>
  </w:style>
  <w:style w:type="paragraph" w:customStyle="1" w:styleId="Numberedlist21">
    <w:name w:val="Numbered list 2.1"/>
    <w:basedOn w:val="Heading1"/>
    <w:next w:val="Normal"/>
    <w:rsid w:val="00142472"/>
    <w:pPr>
      <w:numPr>
        <w:numId w:val="1"/>
      </w:numPr>
      <w:tabs>
        <w:tab w:val="left" w:pos="720"/>
      </w:tabs>
      <w:spacing w:before="240" w:after="60"/>
    </w:pPr>
    <w:rPr>
      <w:bCs w:val="0"/>
      <w:kern w:val="28"/>
      <w:szCs w:val="20"/>
    </w:rPr>
  </w:style>
  <w:style w:type="paragraph" w:customStyle="1" w:styleId="NumberedHeadingStyleA1">
    <w:name w:val="Numbered Heading Style A.1"/>
    <w:basedOn w:val="Heading1"/>
    <w:next w:val="Normal"/>
    <w:autoRedefine/>
    <w:rsid w:val="00142472"/>
    <w:pPr>
      <w:numPr>
        <w:numId w:val="8"/>
      </w:numPr>
      <w:tabs>
        <w:tab w:val="left" w:pos="720"/>
      </w:tabs>
      <w:spacing w:before="240" w:after="60"/>
      <w:ind w:hanging="720"/>
    </w:pPr>
    <w:rPr>
      <w:bCs w:val="0"/>
      <w:kern w:val="28"/>
      <w:szCs w:val="20"/>
    </w:rPr>
  </w:style>
  <w:style w:type="paragraph" w:customStyle="1" w:styleId="NumberedHeadingStyleA2">
    <w:name w:val="Numbered Heading Style A.2"/>
    <w:basedOn w:val="Heading2"/>
    <w:next w:val="Normal"/>
    <w:autoRedefine/>
    <w:rsid w:val="00142472"/>
    <w:pPr>
      <w:numPr>
        <w:ilvl w:val="1"/>
        <w:numId w:val="8"/>
      </w:numPr>
      <w:tabs>
        <w:tab w:val="clear" w:pos="1080"/>
        <w:tab w:val="left" w:pos="720"/>
      </w:tabs>
      <w:spacing w:before="240" w:after="60"/>
      <w:ind w:hanging="720"/>
    </w:pPr>
    <w:rPr>
      <w:i/>
      <w:szCs w:val="20"/>
    </w:rPr>
  </w:style>
  <w:style w:type="paragraph" w:customStyle="1" w:styleId="NumberedHeadingStyleA3">
    <w:name w:val="Numbered Heading Style A.3"/>
    <w:basedOn w:val="Heading3"/>
    <w:next w:val="Normal"/>
    <w:rsid w:val="006912C4"/>
    <w:pPr>
      <w:numPr>
        <w:ilvl w:val="2"/>
        <w:numId w:val="8"/>
      </w:numPr>
      <w:tabs>
        <w:tab w:val="left" w:pos="720"/>
        <w:tab w:val="num" w:pos="1080"/>
      </w:tabs>
      <w:ind w:left="720" w:hanging="720"/>
    </w:pPr>
    <w:rPr>
      <w:rFonts w:cs="Times New Roman"/>
      <w:bCs w:val="0"/>
      <w:sz w:val="22"/>
      <w:szCs w:val="20"/>
    </w:rPr>
  </w:style>
  <w:style w:type="paragraph" w:customStyle="1" w:styleId="NumberedHeadingStyleA4">
    <w:name w:val="Numbered Heading Style A.4"/>
    <w:basedOn w:val="Heading4"/>
    <w:next w:val="Normal"/>
    <w:autoRedefine/>
    <w:rsid w:val="00B32FD6"/>
    <w:pPr>
      <w:keepLines w:val="0"/>
      <w:numPr>
        <w:ilvl w:val="3"/>
        <w:numId w:val="8"/>
      </w:numPr>
      <w:tabs>
        <w:tab w:val="clear" w:pos="2160"/>
        <w:tab w:val="left" w:pos="1080"/>
        <w:tab w:val="left" w:pos="1440"/>
        <w:tab w:val="left" w:pos="1800"/>
      </w:tabs>
      <w:spacing w:before="240" w:after="60"/>
      <w:ind w:left="1080" w:hanging="1080"/>
    </w:pPr>
    <w:rPr>
      <w:rFonts w:ascii="Arial" w:eastAsia="Times New Roman" w:hAnsi="Arial" w:cs="Times New Roman"/>
      <w:bCs w:val="0"/>
      <w:i w:val="0"/>
      <w:iCs w:val="0"/>
      <w:color w:val="auto"/>
      <w:sz w:val="20"/>
      <w:szCs w:val="20"/>
    </w:rPr>
  </w:style>
  <w:style w:type="paragraph" w:customStyle="1" w:styleId="legend">
    <w:name w:val="legend"/>
    <w:basedOn w:val="Normal"/>
    <w:rsid w:val="00004977"/>
    <w:rPr>
      <w:sz w:val="16"/>
      <w:szCs w:val="20"/>
    </w:rPr>
  </w:style>
  <w:style w:type="paragraph" w:customStyle="1" w:styleId="TableHeading0">
    <w:name w:val="TableHeading"/>
    <w:link w:val="TableHeadingChar"/>
    <w:rsid w:val="001C433F"/>
    <w:pPr>
      <w:keepNext/>
      <w:spacing w:before="80" w:after="80"/>
      <w:jc w:val="center"/>
    </w:pPr>
    <w:rPr>
      <w:rFonts w:ascii="Verdana" w:hAnsi="Verdana"/>
      <w:b/>
      <w:sz w:val="18"/>
    </w:rPr>
  </w:style>
  <w:style w:type="paragraph" w:customStyle="1" w:styleId="TableText0">
    <w:name w:val="TableText"/>
    <w:link w:val="TableTextChar"/>
    <w:rsid w:val="001C433F"/>
    <w:pPr>
      <w:spacing w:before="20" w:after="20"/>
    </w:pPr>
    <w:rPr>
      <w:rFonts w:ascii="Verdana" w:hAnsi="Verdana" w:cs="Arial"/>
      <w:sz w:val="18"/>
      <w:szCs w:val="18"/>
    </w:rPr>
  </w:style>
  <w:style w:type="character" w:customStyle="1" w:styleId="TableTextChar">
    <w:name w:val="TableText Char"/>
    <w:link w:val="TableText0"/>
    <w:locked/>
    <w:rsid w:val="001C433F"/>
    <w:rPr>
      <w:rFonts w:ascii="Verdana" w:hAnsi="Verdana" w:cs="Arial"/>
      <w:sz w:val="18"/>
      <w:szCs w:val="18"/>
    </w:rPr>
  </w:style>
  <w:style w:type="character" w:customStyle="1" w:styleId="CaptionChar">
    <w:name w:val="Caption Char"/>
    <w:aliases w:val="Caption Table Char,cp Char"/>
    <w:basedOn w:val="DefaultParagraphFont"/>
    <w:link w:val="Caption"/>
    <w:locked/>
    <w:rsid w:val="001C433F"/>
    <w:rPr>
      <w:rFonts w:ascii="Arial" w:hAnsi="Arial"/>
      <w:b/>
      <w:bCs/>
    </w:rPr>
  </w:style>
  <w:style w:type="character" w:customStyle="1" w:styleId="TableHeadingChar">
    <w:name w:val="TableHeading Char"/>
    <w:basedOn w:val="DefaultParagraphFont"/>
    <w:link w:val="TableHeading0"/>
    <w:locked/>
    <w:rsid w:val="001C433F"/>
    <w:rPr>
      <w:rFonts w:ascii="Verdana" w:hAnsi="Verdana"/>
      <w:b/>
      <w:sz w:val="18"/>
    </w:rPr>
  </w:style>
  <w:style w:type="paragraph" w:customStyle="1" w:styleId="Number">
    <w:name w:val="Number"/>
    <w:basedOn w:val="BodyText"/>
    <w:rsid w:val="008627AC"/>
    <w:pPr>
      <w:numPr>
        <w:numId w:val="10"/>
      </w:numPr>
      <w:adjustRightInd w:val="0"/>
      <w:snapToGrid w:val="0"/>
      <w:spacing w:before="40" w:after="40"/>
      <w:jc w:val="left"/>
    </w:pPr>
    <w:rPr>
      <w:sz w:val="18"/>
      <w:lang w:val="en-US"/>
    </w:rPr>
  </w:style>
  <w:style w:type="character" w:customStyle="1" w:styleId="ListParagraphChar">
    <w:name w:val="List Paragraph Char"/>
    <w:aliases w:val="Bullet List Char,FooterText Char,numbered Char,Paragraphe de liste1 Char,lp1 Char,List Paragraph2 Char"/>
    <w:basedOn w:val="DefaultParagraphFont"/>
    <w:link w:val="ListParagraph"/>
    <w:uiPriority w:val="34"/>
    <w:rsid w:val="00AA008E"/>
    <w:rPr>
      <w:rFonts w:ascii="Arial" w:hAnsi="Arial"/>
      <w:sz w:val="24"/>
      <w:szCs w:val="24"/>
    </w:rPr>
  </w:style>
  <w:style w:type="character" w:customStyle="1" w:styleId="Body1Char">
    <w:name w:val="*Body 1 Char"/>
    <w:aliases w:val="body Char,b-heading 1/heading 2 Char,heading1body-heading2body Char,b-heading Char,b14 Char,BD Char,Fax Body Char,Bod Char,bo Char,Body text Char,Letter Body Char,Memo Body Char,body1 Char,full cell text Char,by Char,Report Body Char,c Char"/>
    <w:link w:val="Body1"/>
    <w:rsid w:val="00C36048"/>
    <w:rPr>
      <w:sz w:val="22"/>
    </w:rPr>
  </w:style>
  <w:style w:type="paragraph" w:styleId="NormalWeb">
    <w:name w:val="Normal (Web)"/>
    <w:basedOn w:val="Normal"/>
    <w:uiPriority w:val="99"/>
    <w:semiHidden/>
    <w:unhideWhenUsed/>
    <w:rsid w:val="00596E93"/>
    <w:pPr>
      <w:spacing w:before="100" w:beforeAutospacing="1" w:after="100" w:afterAutospacing="1"/>
    </w:pPr>
  </w:style>
  <w:style w:type="character" w:customStyle="1" w:styleId="normaltextrun">
    <w:name w:val="normaltextrun"/>
    <w:basedOn w:val="DefaultParagraphFont"/>
    <w:rsid w:val="005F42CC"/>
  </w:style>
  <w:style w:type="character" w:customStyle="1" w:styleId="eop">
    <w:name w:val="eop"/>
    <w:basedOn w:val="DefaultParagraphFont"/>
    <w:rsid w:val="00E02B5D"/>
  </w:style>
  <w:style w:type="character" w:customStyle="1" w:styleId="Heading5Char">
    <w:name w:val="Heading 5 Char"/>
    <w:basedOn w:val="DefaultParagraphFont"/>
    <w:link w:val="Heading5"/>
    <w:uiPriority w:val="9"/>
    <w:rsid w:val="000C19CF"/>
    <w:rPr>
      <w:rFonts w:asciiTheme="majorHAnsi" w:eastAsiaTheme="majorEastAsia" w:hAnsiTheme="majorHAnsi" w:cstheme="majorBidi"/>
      <w:color w:val="365F91" w:themeColor="accent1" w:themeShade="BF"/>
      <w:sz w:val="24"/>
      <w:szCs w:val="24"/>
    </w:rPr>
  </w:style>
  <w:style w:type="character" w:customStyle="1" w:styleId="UnresolvedMention">
    <w:name w:val="Unresolved Mention"/>
    <w:basedOn w:val="DefaultParagraphFont"/>
    <w:uiPriority w:val="99"/>
    <w:semiHidden/>
    <w:unhideWhenUsed/>
    <w:rsid w:val="00084880"/>
    <w:rPr>
      <w:color w:val="605E5C"/>
      <w:shd w:val="clear" w:color="auto" w:fill="E1DFDD"/>
    </w:rPr>
  </w:style>
  <w:style w:type="character" w:styleId="FollowedHyperlink">
    <w:name w:val="FollowedHyperlink"/>
    <w:basedOn w:val="DefaultParagraphFont"/>
    <w:semiHidden/>
    <w:unhideWhenUsed/>
    <w:rsid w:val="00AA12A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31716">
      <w:bodyDiv w:val="1"/>
      <w:marLeft w:val="0"/>
      <w:marRight w:val="0"/>
      <w:marTop w:val="0"/>
      <w:marBottom w:val="0"/>
      <w:divBdr>
        <w:top w:val="none" w:sz="0" w:space="0" w:color="auto"/>
        <w:left w:val="none" w:sz="0" w:space="0" w:color="auto"/>
        <w:bottom w:val="none" w:sz="0" w:space="0" w:color="auto"/>
        <w:right w:val="none" w:sz="0" w:space="0" w:color="auto"/>
      </w:divBdr>
    </w:div>
    <w:div w:id="22872463">
      <w:bodyDiv w:val="1"/>
      <w:marLeft w:val="0"/>
      <w:marRight w:val="0"/>
      <w:marTop w:val="0"/>
      <w:marBottom w:val="0"/>
      <w:divBdr>
        <w:top w:val="none" w:sz="0" w:space="0" w:color="auto"/>
        <w:left w:val="none" w:sz="0" w:space="0" w:color="auto"/>
        <w:bottom w:val="none" w:sz="0" w:space="0" w:color="auto"/>
        <w:right w:val="none" w:sz="0" w:space="0" w:color="auto"/>
      </w:divBdr>
    </w:div>
    <w:div w:id="160973190">
      <w:bodyDiv w:val="1"/>
      <w:marLeft w:val="0"/>
      <w:marRight w:val="0"/>
      <w:marTop w:val="0"/>
      <w:marBottom w:val="0"/>
      <w:divBdr>
        <w:top w:val="none" w:sz="0" w:space="0" w:color="auto"/>
        <w:left w:val="none" w:sz="0" w:space="0" w:color="auto"/>
        <w:bottom w:val="none" w:sz="0" w:space="0" w:color="auto"/>
        <w:right w:val="none" w:sz="0" w:space="0" w:color="auto"/>
      </w:divBdr>
      <w:divsChild>
        <w:div w:id="1634946037">
          <w:marLeft w:val="446"/>
          <w:marRight w:val="0"/>
          <w:marTop w:val="104"/>
          <w:marBottom w:val="0"/>
          <w:divBdr>
            <w:top w:val="none" w:sz="0" w:space="0" w:color="auto"/>
            <w:left w:val="none" w:sz="0" w:space="0" w:color="auto"/>
            <w:bottom w:val="none" w:sz="0" w:space="0" w:color="auto"/>
            <w:right w:val="none" w:sz="0" w:space="0" w:color="auto"/>
          </w:divBdr>
        </w:div>
      </w:divsChild>
    </w:div>
    <w:div w:id="347176187">
      <w:bodyDiv w:val="1"/>
      <w:marLeft w:val="0"/>
      <w:marRight w:val="0"/>
      <w:marTop w:val="0"/>
      <w:marBottom w:val="0"/>
      <w:divBdr>
        <w:top w:val="none" w:sz="0" w:space="0" w:color="auto"/>
        <w:left w:val="none" w:sz="0" w:space="0" w:color="auto"/>
        <w:bottom w:val="none" w:sz="0" w:space="0" w:color="auto"/>
        <w:right w:val="none" w:sz="0" w:space="0" w:color="auto"/>
      </w:divBdr>
    </w:div>
    <w:div w:id="441148000">
      <w:bodyDiv w:val="1"/>
      <w:marLeft w:val="0"/>
      <w:marRight w:val="0"/>
      <w:marTop w:val="0"/>
      <w:marBottom w:val="0"/>
      <w:divBdr>
        <w:top w:val="none" w:sz="0" w:space="0" w:color="auto"/>
        <w:left w:val="none" w:sz="0" w:space="0" w:color="auto"/>
        <w:bottom w:val="none" w:sz="0" w:space="0" w:color="auto"/>
        <w:right w:val="none" w:sz="0" w:space="0" w:color="auto"/>
      </w:divBdr>
    </w:div>
    <w:div w:id="511651883">
      <w:bodyDiv w:val="1"/>
      <w:marLeft w:val="0"/>
      <w:marRight w:val="0"/>
      <w:marTop w:val="0"/>
      <w:marBottom w:val="0"/>
      <w:divBdr>
        <w:top w:val="none" w:sz="0" w:space="0" w:color="auto"/>
        <w:left w:val="none" w:sz="0" w:space="0" w:color="auto"/>
        <w:bottom w:val="none" w:sz="0" w:space="0" w:color="auto"/>
        <w:right w:val="none" w:sz="0" w:space="0" w:color="auto"/>
      </w:divBdr>
    </w:div>
    <w:div w:id="555894779">
      <w:bodyDiv w:val="1"/>
      <w:marLeft w:val="0"/>
      <w:marRight w:val="0"/>
      <w:marTop w:val="0"/>
      <w:marBottom w:val="0"/>
      <w:divBdr>
        <w:top w:val="none" w:sz="0" w:space="0" w:color="auto"/>
        <w:left w:val="none" w:sz="0" w:space="0" w:color="auto"/>
        <w:bottom w:val="none" w:sz="0" w:space="0" w:color="auto"/>
        <w:right w:val="none" w:sz="0" w:space="0" w:color="auto"/>
      </w:divBdr>
    </w:div>
    <w:div w:id="574316295">
      <w:bodyDiv w:val="1"/>
      <w:marLeft w:val="0"/>
      <w:marRight w:val="0"/>
      <w:marTop w:val="0"/>
      <w:marBottom w:val="0"/>
      <w:divBdr>
        <w:top w:val="none" w:sz="0" w:space="0" w:color="auto"/>
        <w:left w:val="none" w:sz="0" w:space="0" w:color="auto"/>
        <w:bottom w:val="none" w:sz="0" w:space="0" w:color="auto"/>
        <w:right w:val="none" w:sz="0" w:space="0" w:color="auto"/>
      </w:divBdr>
    </w:div>
    <w:div w:id="671761126">
      <w:bodyDiv w:val="1"/>
      <w:marLeft w:val="0"/>
      <w:marRight w:val="0"/>
      <w:marTop w:val="0"/>
      <w:marBottom w:val="0"/>
      <w:divBdr>
        <w:top w:val="none" w:sz="0" w:space="0" w:color="auto"/>
        <w:left w:val="none" w:sz="0" w:space="0" w:color="auto"/>
        <w:bottom w:val="none" w:sz="0" w:space="0" w:color="auto"/>
        <w:right w:val="none" w:sz="0" w:space="0" w:color="auto"/>
      </w:divBdr>
    </w:div>
    <w:div w:id="728571988">
      <w:bodyDiv w:val="1"/>
      <w:marLeft w:val="0"/>
      <w:marRight w:val="0"/>
      <w:marTop w:val="0"/>
      <w:marBottom w:val="0"/>
      <w:divBdr>
        <w:top w:val="none" w:sz="0" w:space="0" w:color="auto"/>
        <w:left w:val="none" w:sz="0" w:space="0" w:color="auto"/>
        <w:bottom w:val="none" w:sz="0" w:space="0" w:color="auto"/>
        <w:right w:val="none" w:sz="0" w:space="0" w:color="auto"/>
      </w:divBdr>
    </w:div>
    <w:div w:id="883174561">
      <w:bodyDiv w:val="1"/>
      <w:marLeft w:val="0"/>
      <w:marRight w:val="0"/>
      <w:marTop w:val="0"/>
      <w:marBottom w:val="0"/>
      <w:divBdr>
        <w:top w:val="none" w:sz="0" w:space="0" w:color="auto"/>
        <w:left w:val="none" w:sz="0" w:space="0" w:color="auto"/>
        <w:bottom w:val="none" w:sz="0" w:space="0" w:color="auto"/>
        <w:right w:val="none" w:sz="0" w:space="0" w:color="auto"/>
      </w:divBdr>
    </w:div>
    <w:div w:id="913393415">
      <w:bodyDiv w:val="1"/>
      <w:marLeft w:val="0"/>
      <w:marRight w:val="0"/>
      <w:marTop w:val="0"/>
      <w:marBottom w:val="0"/>
      <w:divBdr>
        <w:top w:val="none" w:sz="0" w:space="0" w:color="auto"/>
        <w:left w:val="none" w:sz="0" w:space="0" w:color="auto"/>
        <w:bottom w:val="none" w:sz="0" w:space="0" w:color="auto"/>
        <w:right w:val="none" w:sz="0" w:space="0" w:color="auto"/>
      </w:divBdr>
    </w:div>
    <w:div w:id="981467228">
      <w:bodyDiv w:val="1"/>
      <w:marLeft w:val="0"/>
      <w:marRight w:val="0"/>
      <w:marTop w:val="0"/>
      <w:marBottom w:val="0"/>
      <w:divBdr>
        <w:top w:val="none" w:sz="0" w:space="0" w:color="auto"/>
        <w:left w:val="none" w:sz="0" w:space="0" w:color="auto"/>
        <w:bottom w:val="none" w:sz="0" w:space="0" w:color="auto"/>
        <w:right w:val="none" w:sz="0" w:space="0" w:color="auto"/>
      </w:divBdr>
    </w:div>
    <w:div w:id="1146049533">
      <w:bodyDiv w:val="1"/>
      <w:marLeft w:val="0"/>
      <w:marRight w:val="0"/>
      <w:marTop w:val="0"/>
      <w:marBottom w:val="0"/>
      <w:divBdr>
        <w:top w:val="none" w:sz="0" w:space="0" w:color="auto"/>
        <w:left w:val="none" w:sz="0" w:space="0" w:color="auto"/>
        <w:bottom w:val="none" w:sz="0" w:space="0" w:color="auto"/>
        <w:right w:val="none" w:sz="0" w:space="0" w:color="auto"/>
      </w:divBdr>
    </w:div>
    <w:div w:id="1295407445">
      <w:bodyDiv w:val="1"/>
      <w:marLeft w:val="0"/>
      <w:marRight w:val="0"/>
      <w:marTop w:val="0"/>
      <w:marBottom w:val="0"/>
      <w:divBdr>
        <w:top w:val="none" w:sz="0" w:space="0" w:color="auto"/>
        <w:left w:val="none" w:sz="0" w:space="0" w:color="auto"/>
        <w:bottom w:val="none" w:sz="0" w:space="0" w:color="auto"/>
        <w:right w:val="none" w:sz="0" w:space="0" w:color="auto"/>
      </w:divBdr>
    </w:div>
    <w:div w:id="1315790876">
      <w:bodyDiv w:val="1"/>
      <w:marLeft w:val="0"/>
      <w:marRight w:val="0"/>
      <w:marTop w:val="0"/>
      <w:marBottom w:val="0"/>
      <w:divBdr>
        <w:top w:val="none" w:sz="0" w:space="0" w:color="auto"/>
        <w:left w:val="none" w:sz="0" w:space="0" w:color="auto"/>
        <w:bottom w:val="none" w:sz="0" w:space="0" w:color="auto"/>
        <w:right w:val="none" w:sz="0" w:space="0" w:color="auto"/>
      </w:divBdr>
    </w:div>
    <w:div w:id="1456370820">
      <w:bodyDiv w:val="1"/>
      <w:marLeft w:val="0"/>
      <w:marRight w:val="0"/>
      <w:marTop w:val="0"/>
      <w:marBottom w:val="0"/>
      <w:divBdr>
        <w:top w:val="none" w:sz="0" w:space="0" w:color="auto"/>
        <w:left w:val="none" w:sz="0" w:space="0" w:color="auto"/>
        <w:bottom w:val="none" w:sz="0" w:space="0" w:color="auto"/>
        <w:right w:val="none" w:sz="0" w:space="0" w:color="auto"/>
      </w:divBdr>
    </w:div>
    <w:div w:id="1763062571">
      <w:bodyDiv w:val="1"/>
      <w:marLeft w:val="0"/>
      <w:marRight w:val="0"/>
      <w:marTop w:val="0"/>
      <w:marBottom w:val="0"/>
      <w:divBdr>
        <w:top w:val="none" w:sz="0" w:space="0" w:color="auto"/>
        <w:left w:val="none" w:sz="0" w:space="0" w:color="auto"/>
        <w:bottom w:val="none" w:sz="0" w:space="0" w:color="auto"/>
        <w:right w:val="none" w:sz="0" w:space="0" w:color="auto"/>
      </w:divBdr>
    </w:div>
    <w:div w:id="1855610829">
      <w:bodyDiv w:val="1"/>
      <w:marLeft w:val="0"/>
      <w:marRight w:val="0"/>
      <w:marTop w:val="0"/>
      <w:marBottom w:val="0"/>
      <w:divBdr>
        <w:top w:val="none" w:sz="0" w:space="0" w:color="auto"/>
        <w:left w:val="none" w:sz="0" w:space="0" w:color="auto"/>
        <w:bottom w:val="none" w:sz="0" w:space="0" w:color="auto"/>
        <w:right w:val="none" w:sz="0" w:space="0" w:color="auto"/>
      </w:divBdr>
    </w:div>
    <w:div w:id="2134857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emf"/><Relationship Id="rId26" Type="http://schemas.openxmlformats.org/officeDocument/2006/relationships/hyperlink" Target="https://docs.microsoft.com/en-us/azure/key-vault/secrets/quick-create-portal" TargetMode="External"/><Relationship Id="rId39" Type="http://schemas.openxmlformats.org/officeDocument/2006/relationships/theme" Target="theme/theme1.xml"/><Relationship Id="rId21" Type="http://schemas.openxmlformats.org/officeDocument/2006/relationships/package" Target="embeddings/Microsoft_Visio_Drawing2.vsdx"/><Relationship Id="rId34" Type="http://schemas.openxmlformats.org/officeDocument/2006/relationships/hyperlink" Target="https://docs.abp.io/en/abp/latest/Audit-Logging" TargetMode="Externa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hyperlink" Target="https://docs.microsoft.com/en-us/azure/azure-cache-for-redis/cache-overview" TargetMode="External"/><Relationship Id="rId33" Type="http://schemas.openxmlformats.org/officeDocument/2006/relationships/hyperlink" Target="https://docs.microsoft.com/en-us/azure/key-vault/tutorial-net-create-vault-azure-web-app"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package" Target="embeddings/Microsoft_Visio_Drawing.vsdx"/><Relationship Id="rId20" Type="http://schemas.openxmlformats.org/officeDocument/2006/relationships/image" Target="media/image5.emf"/><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docs.microsoft.com/en-us/azure/logic-apps/" TargetMode="External"/><Relationship Id="rId32" Type="http://schemas.openxmlformats.org/officeDocument/2006/relationships/hyperlink" Target="https://tools.ietf.org/html/rfc7519" TargetMode="External"/><Relationship Id="rId37" Type="http://schemas.openxmlformats.org/officeDocument/2006/relationships/image" Target="media/image8.png"/><Relationship Id="rId5" Type="http://schemas.openxmlformats.org/officeDocument/2006/relationships/customXml" Target="../customXml/item5.xml"/><Relationship Id="rId15" Type="http://schemas.openxmlformats.org/officeDocument/2006/relationships/image" Target="media/image2.emf"/><Relationship Id="rId23" Type="http://schemas.openxmlformats.org/officeDocument/2006/relationships/hyperlink" Target="https://docs.microsoft.com/en-us/azure/api-management/" TargetMode="External"/><Relationship Id="rId28" Type="http://schemas.openxmlformats.org/officeDocument/2006/relationships/package" Target="embeddings/Microsoft_Visio_Drawing3.vsdx"/><Relationship Id="rId36" Type="http://schemas.openxmlformats.org/officeDocument/2006/relationships/package" Target="embeddings/Microsoft_Visio_Drawing4.vsdx"/><Relationship Id="rId10" Type="http://schemas.openxmlformats.org/officeDocument/2006/relationships/footnotes" Target="footnotes.xml"/><Relationship Id="rId19" Type="http://schemas.openxmlformats.org/officeDocument/2006/relationships/package" Target="embeddings/Microsoft_Visio_Drawing1.vsdx"/><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hyperlink" Target="https://docs.microsoft.com/en-us/azure/service-bus-messaging/service-bus-messaging-overview" TargetMode="External"/><Relationship Id="rId27" Type="http://schemas.openxmlformats.org/officeDocument/2006/relationships/image" Target="media/image6.emf"/><Relationship Id="rId30" Type="http://schemas.openxmlformats.org/officeDocument/2006/relationships/footer" Target="footer3.xml"/><Relationship Id="rId35" Type="http://schemas.openxmlformats.org/officeDocument/2006/relationships/image" Target="media/image7.emf"/><Relationship Id="rId8" Type="http://schemas.openxmlformats.org/officeDocument/2006/relationships/settings" Target="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LongProperties xmlns="http://schemas.microsoft.com/office/2006/metadata/longProperties"/>
</file>

<file path=customXml/item4.xml><?xml version="1.0" encoding="utf-8"?>
<ct:contentTypeSchema xmlns:ct="http://schemas.microsoft.com/office/2006/metadata/contentType" xmlns:ma="http://schemas.microsoft.com/office/2006/metadata/properties/metaAttributes" ct:_="" ma:_="" ma:contentTypeName="Document" ma:contentTypeID="0x010100816B584AE432104F8026E748E07D1A4D" ma:contentTypeVersion="4" ma:contentTypeDescription="Create a new document." ma:contentTypeScope="" ma:versionID="49b9cd9bed9d60349d92b084fc0e4e2f">
  <xsd:schema xmlns:xsd="http://www.w3.org/2001/XMLSchema" xmlns:xs="http://www.w3.org/2001/XMLSchema" xmlns:p="http://schemas.microsoft.com/office/2006/metadata/properties" xmlns:ns2="6b9bba8f-f79c-494d-8a8c-ba0cb3ea11e4" xmlns:ns3="c6891cf3-e54c-454e-9579-c1bff5cb0a79" targetNamespace="http://schemas.microsoft.com/office/2006/metadata/properties" ma:root="true" ma:fieldsID="2b2c0312ca093b0a4a2cd7647c84e618" ns2:_="" ns3:_="">
    <xsd:import namespace="6b9bba8f-f79c-494d-8a8c-ba0cb3ea11e4"/>
    <xsd:import namespace="c6891cf3-e54c-454e-9579-c1bff5cb0a79"/>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9bba8f-f79c-494d-8a8c-ba0cb3ea11e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6891cf3-e54c-454e-9579-c1bff5cb0a79"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17AA9C-7FDD-4089-B6A4-8FDD42515A76}">
  <ds:schemaRefs>
    <ds:schemaRef ds:uri="http://schemas.microsoft.com/sharepoint/v3/contenttype/forms"/>
  </ds:schemaRefs>
</ds:datastoreItem>
</file>

<file path=customXml/itemProps2.xml><?xml version="1.0" encoding="utf-8"?>
<ds:datastoreItem xmlns:ds="http://schemas.openxmlformats.org/officeDocument/2006/customXml" ds:itemID="{AA1556AD-492F-4198-AA14-2162729CA386}">
  <ds:schemaRefs>
    <ds:schemaRef ds:uri="http://schemas.microsoft.com/office/2006/metadata/properties"/>
  </ds:schemaRefs>
</ds:datastoreItem>
</file>

<file path=customXml/itemProps3.xml><?xml version="1.0" encoding="utf-8"?>
<ds:datastoreItem xmlns:ds="http://schemas.openxmlformats.org/officeDocument/2006/customXml" ds:itemID="{7E4894CA-DC94-4814-81C1-52A465F73893}">
  <ds:schemaRefs>
    <ds:schemaRef ds:uri="http://schemas.microsoft.com/office/2006/metadata/longProperties"/>
  </ds:schemaRefs>
</ds:datastoreItem>
</file>

<file path=customXml/itemProps4.xml><?xml version="1.0" encoding="utf-8"?>
<ds:datastoreItem xmlns:ds="http://schemas.openxmlformats.org/officeDocument/2006/customXml" ds:itemID="{4A9AAB59-08E5-4865-9B8B-65589D0539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9bba8f-f79c-494d-8a8c-ba0cb3ea11e4"/>
    <ds:schemaRef ds:uri="c6891cf3-e54c-454e-9579-c1bff5cb0a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39B0DF7-D04A-41EE-B2E1-D82F5F4BD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2758</TotalTime>
  <Pages>24</Pages>
  <Words>3825</Words>
  <Characters>21803</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Hewlett Packard Enterprise</Company>
  <LinksUpToDate>false</LinksUpToDate>
  <CharactersWithSpaces>25577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Solution Design Document</dc:subject>
  <dc:creator>Mohammed.Salah@codelab.sa</dc:creator>
  <cp:keywords>Template</cp:keywords>
  <cp:lastModifiedBy>Mohammed Salah</cp:lastModifiedBy>
  <cp:revision>49</cp:revision>
  <cp:lastPrinted>2017-05-02T14:48:00Z</cp:lastPrinted>
  <dcterms:created xsi:type="dcterms:W3CDTF">2021-02-23T08:06:00Z</dcterms:created>
  <dcterms:modified xsi:type="dcterms:W3CDTF">2021-06-04T13:39:00Z</dcterms:modified>
  <cp:category>Architecture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_Ver_Date">
    <vt:lpwstr>MM/DD/YYYY</vt:lpwstr>
  </property>
  <property fmtid="{D5CDD505-2E9C-101B-9397-08002B2CF9AE}" pid="3" name="Doc_Ver_Num">
    <vt:lpwstr>N.N</vt:lpwstr>
  </property>
  <property fmtid="{D5CDD505-2E9C-101B-9397-08002B2CF9AE}" pid="4" name="Project_Name">
    <vt:lpwstr>Project_Name</vt:lpwstr>
  </property>
  <property fmtid="{D5CDD505-2E9C-101B-9397-08002B2CF9AE}" pid="5" name="Prepared_By_Title">
    <vt:lpwstr>Prepared_By_Title</vt:lpwstr>
  </property>
  <property fmtid="{D5CDD505-2E9C-101B-9397-08002B2CF9AE}" pid="6" name="Prepared_By_Name">
    <vt:lpwstr>Prepared_By_Name</vt:lpwstr>
  </property>
  <property fmtid="{D5CDD505-2E9C-101B-9397-08002B2CF9AE}" pid="7" name="Project_Number">
    <vt:lpwstr>Project_Number</vt:lpwstr>
  </property>
  <property fmtid="{D5CDD505-2E9C-101B-9397-08002B2CF9AE}" pid="8" name="Project_Title">
    <vt:lpwstr>Project_Title</vt:lpwstr>
  </property>
  <property fmtid="{D5CDD505-2E9C-101B-9397-08002B2CF9AE}" pid="9" name="Doc_Ver_Long">
    <vt:lpwstr>Month Day, Year</vt:lpwstr>
  </property>
  <property fmtid="{D5CDD505-2E9C-101B-9397-08002B2CF9AE}" pid="10" name="Project_Document_Id">
    <vt:lpwstr>Project_Document_Id</vt:lpwstr>
  </property>
  <property fmtid="{D5CDD505-2E9C-101B-9397-08002B2CF9AE}" pid="11" name="Customer_Name">
    <vt:lpwstr>County of San Diego</vt:lpwstr>
  </property>
  <property fmtid="{D5CDD505-2E9C-101B-9397-08002B2CF9AE}" pid="12" name="ContentTypeId">
    <vt:lpwstr>0x010100816B584AE432104F8026E748E07D1A4D</vt:lpwstr>
  </property>
  <property fmtid="{D5CDD505-2E9C-101B-9397-08002B2CF9AE}" pid="13" name="Company_Acronym">
    <vt:lpwstr>DXC</vt:lpwstr>
  </property>
  <property fmtid="{D5CDD505-2E9C-101B-9397-08002B2CF9AE}" pid="14" name="Company_Name_Long">
    <vt:lpwstr>Enterprise Services LLC, a DXC Technology Company</vt:lpwstr>
  </property>
  <property fmtid="{D5CDD505-2E9C-101B-9397-08002B2CF9AE}" pid="15" name="Template_Version">
    <vt:lpwstr>3.12</vt:lpwstr>
  </property>
  <property fmtid="{D5CDD505-2E9C-101B-9397-08002B2CF9AE}" pid="16" name="Template_Date">
    <vt:lpwstr>4/23/2017</vt:lpwstr>
  </property>
  <property fmtid="{D5CDD505-2E9C-101B-9397-08002B2CF9AE}" pid="17" name="Customer_Acronym">
    <vt:lpwstr>CoSD</vt:lpwstr>
  </property>
  <property fmtid="{D5CDD505-2E9C-101B-9397-08002B2CF9AE}" pid="18" name="_dlc_DocIdItemGuid">
    <vt:lpwstr>c7471e09-bd33-49b4-9c58-e196b89ae9b9</vt:lpwstr>
  </property>
  <property fmtid="{D5CDD505-2E9C-101B-9397-08002B2CF9AE}" pid="19" name="_NewReviewCycle">
    <vt:lpwstr/>
  </property>
</Properties>
</file>